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48" w:rsidRPr="001B7E77" w:rsidRDefault="00684F48" w:rsidP="00307F6C">
      <w:pPr>
        <w:pStyle w:val="Title"/>
        <w:spacing w:line="360" w:lineRule="auto"/>
        <w:rPr>
          <w:rFonts w:asciiTheme="majorBidi" w:hAnsiTheme="majorBidi" w:cstheme="majorBidi"/>
          <w:sz w:val="28"/>
          <w:szCs w:val="28"/>
        </w:rPr>
      </w:pPr>
      <w:bookmarkStart w:id="0" w:name="_GoBack"/>
      <w:r w:rsidRPr="001B7E77">
        <w:rPr>
          <w:rFonts w:asciiTheme="majorBidi" w:hAnsiTheme="majorBidi" w:cstheme="majorBidi"/>
          <w:sz w:val="28"/>
          <w:szCs w:val="28"/>
          <w:rtl/>
        </w:rPr>
        <w:t>مرسوم بقانون رقم (5) لسنة 1983</w:t>
      </w:r>
    </w:p>
    <w:p w:rsidR="00684F48" w:rsidRPr="001B7E77" w:rsidRDefault="00684F48" w:rsidP="00307F6C">
      <w:pPr>
        <w:bidi/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 w:rsidRPr="001B7E77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بشأن تعديل المرسوم الاميري رقم (2) لسنة 1975</w:t>
      </w:r>
    </w:p>
    <w:p w:rsidR="00684F48" w:rsidRPr="001B7E77" w:rsidRDefault="00684F48" w:rsidP="00307F6C">
      <w:pPr>
        <w:bidi/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 w:rsidRPr="001B7E77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بإنشاء مجلس أعلى للشباب والرياضة</w:t>
      </w:r>
    </w:p>
    <w:p w:rsidR="00684F48" w:rsidRPr="001B7E77" w:rsidRDefault="00684F48" w:rsidP="00307F6C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1B7E77">
        <w:rPr>
          <w:rFonts w:asciiTheme="majorBidi" w:hAnsiTheme="majorBidi" w:cstheme="majorBidi"/>
          <w:b/>
          <w:bCs/>
          <w:sz w:val="28"/>
          <w:szCs w:val="28"/>
          <w:rtl/>
        </w:rPr>
        <w:t> </w:t>
      </w:r>
    </w:p>
    <w:p w:rsidR="00684F48" w:rsidRPr="001B7E77" w:rsidRDefault="00684F48" w:rsidP="00307F6C">
      <w:pPr>
        <w:pStyle w:val="Heading1"/>
        <w:bidi/>
        <w:spacing w:before="0" w:line="360" w:lineRule="auto"/>
        <w:jc w:val="both"/>
        <w:rPr>
          <w:rFonts w:asciiTheme="majorBidi" w:hAnsiTheme="majorBidi"/>
          <w:color w:val="auto"/>
          <w:rtl/>
        </w:rPr>
      </w:pPr>
      <w:r w:rsidRPr="001B7E77">
        <w:rPr>
          <w:rFonts w:asciiTheme="majorBidi" w:hAnsiTheme="majorBidi"/>
          <w:color w:val="auto"/>
          <w:rtl/>
        </w:rPr>
        <w:t>نحن عيسى بن سلمان آل خليفة         أمير دولة البحرين.</w:t>
      </w:r>
    </w:p>
    <w:p w:rsidR="00684F48" w:rsidRPr="001B7E77" w:rsidRDefault="00684F48" w:rsidP="00307F6C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1B7E77">
        <w:rPr>
          <w:rFonts w:asciiTheme="majorBidi" w:hAnsiTheme="majorBidi" w:cstheme="majorBidi"/>
          <w:sz w:val="28"/>
          <w:szCs w:val="28"/>
          <w:rtl/>
        </w:rPr>
        <w:t>بعد الاطلاع على الدستور،</w:t>
      </w:r>
    </w:p>
    <w:p w:rsidR="00684F48" w:rsidRPr="001B7E77" w:rsidRDefault="00684F48" w:rsidP="00307F6C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1B7E77">
        <w:rPr>
          <w:rFonts w:asciiTheme="majorBidi" w:hAnsiTheme="majorBidi" w:cstheme="majorBidi"/>
          <w:sz w:val="28"/>
          <w:szCs w:val="28"/>
          <w:rtl/>
        </w:rPr>
        <w:t>وعلى ال</w:t>
      </w:r>
      <w:r w:rsidR="0030731E" w:rsidRPr="001B7E77">
        <w:rPr>
          <w:rFonts w:asciiTheme="majorBidi" w:hAnsiTheme="majorBidi" w:cstheme="majorBidi"/>
          <w:sz w:val="28"/>
          <w:szCs w:val="28"/>
          <w:rtl/>
        </w:rPr>
        <w:t>أ</w:t>
      </w:r>
      <w:r w:rsidRPr="001B7E77">
        <w:rPr>
          <w:rFonts w:asciiTheme="majorBidi" w:hAnsiTheme="majorBidi" w:cstheme="majorBidi"/>
          <w:sz w:val="28"/>
          <w:szCs w:val="28"/>
          <w:rtl/>
        </w:rPr>
        <w:t>مر الأميري رقم (4) لسنة 1975،</w:t>
      </w:r>
    </w:p>
    <w:p w:rsidR="00684F48" w:rsidRPr="001B7E77" w:rsidRDefault="00684F48" w:rsidP="00307F6C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1B7E77">
        <w:rPr>
          <w:rFonts w:asciiTheme="majorBidi" w:hAnsiTheme="majorBidi" w:cstheme="majorBidi"/>
          <w:sz w:val="28"/>
          <w:szCs w:val="28"/>
          <w:rtl/>
        </w:rPr>
        <w:t xml:space="preserve">وعلى المرسوم الأميري رقم (2) </w:t>
      </w:r>
      <w:r w:rsidR="0030731E" w:rsidRPr="001B7E77">
        <w:rPr>
          <w:rFonts w:asciiTheme="majorBidi" w:hAnsiTheme="majorBidi" w:cstheme="majorBidi"/>
          <w:sz w:val="28"/>
          <w:szCs w:val="28"/>
          <w:rtl/>
        </w:rPr>
        <w:t>لسنة</w:t>
      </w:r>
      <w:r w:rsidRPr="001B7E77">
        <w:rPr>
          <w:rFonts w:asciiTheme="majorBidi" w:hAnsiTheme="majorBidi" w:cstheme="majorBidi"/>
          <w:sz w:val="28"/>
          <w:szCs w:val="28"/>
          <w:rtl/>
        </w:rPr>
        <w:t xml:space="preserve"> 1975 بانشاء مجلس أعلى للشباب والرياضة،</w:t>
      </w:r>
    </w:p>
    <w:p w:rsidR="00684F48" w:rsidRPr="001B7E77" w:rsidRDefault="00684F48" w:rsidP="00307F6C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1B7E77">
        <w:rPr>
          <w:rFonts w:asciiTheme="majorBidi" w:hAnsiTheme="majorBidi" w:cstheme="majorBidi"/>
          <w:sz w:val="28"/>
          <w:szCs w:val="28"/>
          <w:rtl/>
        </w:rPr>
        <w:t xml:space="preserve">وعلى </w:t>
      </w:r>
      <w:r w:rsidR="0030731E" w:rsidRPr="001B7E77">
        <w:rPr>
          <w:rFonts w:asciiTheme="majorBidi" w:hAnsiTheme="majorBidi" w:cstheme="majorBidi"/>
          <w:sz w:val="28"/>
          <w:szCs w:val="28"/>
          <w:rtl/>
        </w:rPr>
        <w:t>ال</w:t>
      </w:r>
      <w:r w:rsidRPr="001B7E77">
        <w:rPr>
          <w:rFonts w:asciiTheme="majorBidi" w:hAnsiTheme="majorBidi" w:cstheme="majorBidi"/>
          <w:sz w:val="28"/>
          <w:szCs w:val="28"/>
          <w:rtl/>
        </w:rPr>
        <w:t xml:space="preserve">قانون رقم (1) لسنة 1975 </w:t>
      </w:r>
      <w:r w:rsidR="0030731E" w:rsidRPr="001B7E77">
        <w:rPr>
          <w:rFonts w:asciiTheme="majorBidi" w:hAnsiTheme="majorBidi" w:cstheme="majorBidi"/>
          <w:sz w:val="28"/>
          <w:szCs w:val="28"/>
          <w:rtl/>
        </w:rPr>
        <w:t>بشأن</w:t>
      </w:r>
      <w:r w:rsidRPr="001B7E77">
        <w:rPr>
          <w:rFonts w:asciiTheme="majorBidi" w:hAnsiTheme="majorBidi" w:cstheme="majorBidi"/>
          <w:sz w:val="28"/>
          <w:szCs w:val="28"/>
          <w:rtl/>
        </w:rPr>
        <w:t xml:space="preserve"> تحديد السنة المالية وقواعد </w:t>
      </w:r>
      <w:r w:rsidR="0030731E" w:rsidRPr="001B7E77">
        <w:rPr>
          <w:rFonts w:asciiTheme="majorBidi" w:hAnsiTheme="majorBidi" w:cstheme="majorBidi"/>
          <w:sz w:val="28"/>
          <w:szCs w:val="28"/>
          <w:rtl/>
        </w:rPr>
        <w:t>ا</w:t>
      </w:r>
      <w:r w:rsidRPr="001B7E77">
        <w:rPr>
          <w:rFonts w:asciiTheme="majorBidi" w:hAnsiTheme="majorBidi" w:cstheme="majorBidi"/>
          <w:sz w:val="28"/>
          <w:szCs w:val="28"/>
          <w:rtl/>
        </w:rPr>
        <w:t>عداد الميزانية العامة والرقابة على تنفيذها والحساب الختامي،</w:t>
      </w:r>
    </w:p>
    <w:p w:rsidR="00684F48" w:rsidRPr="001B7E77" w:rsidRDefault="00684F48" w:rsidP="00307F6C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1B7E77">
        <w:rPr>
          <w:rFonts w:asciiTheme="majorBidi" w:hAnsiTheme="majorBidi" w:cstheme="majorBidi"/>
          <w:sz w:val="28"/>
          <w:szCs w:val="28"/>
          <w:rtl/>
        </w:rPr>
        <w:t>وبناء على عرض رئيس الوزراء،</w:t>
      </w:r>
    </w:p>
    <w:p w:rsidR="00684F48" w:rsidRPr="001B7E77" w:rsidRDefault="00684F48" w:rsidP="00307F6C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1B7E77">
        <w:rPr>
          <w:rFonts w:asciiTheme="majorBidi" w:hAnsiTheme="majorBidi" w:cstheme="majorBidi"/>
          <w:sz w:val="28"/>
          <w:szCs w:val="28"/>
          <w:rtl/>
        </w:rPr>
        <w:t>وبعد موافقة مجلس الوزراء،</w:t>
      </w:r>
    </w:p>
    <w:p w:rsidR="00684F48" w:rsidRPr="001B7E77" w:rsidRDefault="00684F48" w:rsidP="00307F6C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1B7E77">
        <w:rPr>
          <w:rFonts w:asciiTheme="majorBidi" w:hAnsiTheme="majorBidi" w:cstheme="majorBidi"/>
          <w:sz w:val="28"/>
          <w:szCs w:val="28"/>
          <w:rtl/>
        </w:rPr>
        <w:t>رسمنا بالقانون الآتي:</w:t>
      </w:r>
    </w:p>
    <w:p w:rsidR="00684F48" w:rsidRPr="001B7E77" w:rsidRDefault="00684F48" w:rsidP="00307F6C">
      <w:pPr>
        <w:bidi/>
        <w:spacing w:after="0" w:line="36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1B7E77">
        <w:rPr>
          <w:rFonts w:asciiTheme="majorBidi" w:hAnsiTheme="majorBidi" w:cstheme="majorBidi"/>
          <w:sz w:val="28"/>
          <w:szCs w:val="28"/>
          <w:rtl/>
        </w:rPr>
        <w:t>مادة (1)</w:t>
      </w:r>
      <w:r w:rsidR="005962AE" w:rsidRPr="001B7E7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307F6C" w:rsidRPr="001B7E77">
        <w:rPr>
          <w:rFonts w:asciiTheme="majorBidi" w:hAnsiTheme="majorBidi" w:cstheme="majorBidi"/>
          <w:sz w:val="28"/>
          <w:szCs w:val="28"/>
          <w:vertAlign w:val="superscript"/>
        </w:rPr>
        <w:t>)</w:t>
      </w:r>
      <w:r w:rsidRPr="001B7E77">
        <w:rPr>
          <w:rStyle w:val="FootnoteReference"/>
          <w:rFonts w:asciiTheme="majorBidi" w:hAnsiTheme="majorBidi" w:cstheme="majorBidi"/>
          <w:sz w:val="28"/>
          <w:szCs w:val="28"/>
          <w:rtl/>
        </w:rPr>
        <w:footnoteReference w:id="1"/>
      </w:r>
      <w:r w:rsidR="00307F6C" w:rsidRPr="001B7E77">
        <w:rPr>
          <w:rFonts w:asciiTheme="majorBidi" w:hAnsiTheme="majorBidi" w:cstheme="majorBidi"/>
          <w:sz w:val="28"/>
          <w:szCs w:val="28"/>
          <w:vertAlign w:val="superscript"/>
        </w:rPr>
        <w:t>(</w:t>
      </w:r>
    </w:p>
    <w:p w:rsidR="00684F48" w:rsidRPr="001B7E77" w:rsidRDefault="00684F48" w:rsidP="00307F6C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B7E77">
        <w:rPr>
          <w:rFonts w:asciiTheme="majorBidi" w:eastAsia="Times New Roman" w:hAnsiTheme="majorBidi" w:cstheme="majorBidi"/>
          <w:sz w:val="28"/>
          <w:szCs w:val="28"/>
          <w:rtl/>
        </w:rPr>
        <w:t>يُنشأ مجلس أعلى للشباب والرياضة ويلحق بمجلس الوزراء ويشار إليه فيما بعد بالمجلس.</w:t>
      </w:r>
    </w:p>
    <w:p w:rsidR="00684F48" w:rsidRPr="001B7E77" w:rsidRDefault="00684F48" w:rsidP="00307F6C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  <w:r w:rsidRPr="001B7E77">
        <w:rPr>
          <w:rFonts w:asciiTheme="majorBidi" w:eastAsia="Times New Roman" w:hAnsiTheme="majorBidi" w:cstheme="majorBidi"/>
          <w:sz w:val="28"/>
          <w:szCs w:val="28"/>
          <w:rtl/>
        </w:rPr>
        <w:t>ويتبع المجلس مؤسسة عامة تسمى "المؤسسة العامة للشباب والرياضة" تتولى الإشراف على قطاع الشباب والشئون المتعلقة به، والمراكز الشبابية، والأندية الوطنية، والمنشآت والمشاريع ذات العلاقة.</w:t>
      </w:r>
    </w:p>
    <w:p w:rsidR="0030731E" w:rsidRPr="001B7E77" w:rsidRDefault="00684F48" w:rsidP="00307F6C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  <w:r w:rsidRPr="001B7E77">
        <w:rPr>
          <w:rFonts w:asciiTheme="majorBidi" w:eastAsia="Times New Roman" w:hAnsiTheme="majorBidi" w:cstheme="majorBidi"/>
          <w:sz w:val="28"/>
          <w:szCs w:val="28"/>
          <w:rtl/>
        </w:rPr>
        <w:t>كما يتبع المجلس لجنة تسمى "اللجنة الاولمبية البحرينية" تتولى الإشراف على الاتحادات الرياضية الوطنية.</w:t>
      </w:r>
    </w:p>
    <w:p w:rsidR="00684F48" w:rsidRPr="001B7E77" w:rsidRDefault="00684F48" w:rsidP="00307F6C">
      <w:pPr>
        <w:bidi/>
        <w:spacing w:after="0" w:line="36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1B7E77">
        <w:rPr>
          <w:rFonts w:asciiTheme="majorBidi" w:hAnsiTheme="majorBidi" w:cstheme="majorBidi"/>
          <w:sz w:val="28"/>
          <w:szCs w:val="28"/>
          <w:rtl/>
        </w:rPr>
        <w:t>مادة (2)</w:t>
      </w:r>
    </w:p>
    <w:p w:rsidR="00684F48" w:rsidRPr="001B7E77" w:rsidRDefault="00684F48" w:rsidP="00307F6C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1B7E77">
        <w:rPr>
          <w:rFonts w:asciiTheme="majorBidi" w:eastAsia="Times New Roman" w:hAnsiTheme="majorBidi" w:cstheme="majorBidi"/>
          <w:sz w:val="28"/>
          <w:szCs w:val="28"/>
          <w:rtl/>
        </w:rPr>
        <w:t xml:space="preserve">يهدف المجلس الى تحقيق التكامل في أوجه النشاط في مجالات الشباب والرياضة لتكوين المواطن الصالح </w:t>
      </w:r>
      <w:r w:rsidR="0030731E" w:rsidRPr="001B7E77">
        <w:rPr>
          <w:rFonts w:asciiTheme="majorBidi" w:eastAsia="Times New Roman" w:hAnsiTheme="majorBidi" w:cstheme="majorBidi"/>
          <w:sz w:val="28"/>
          <w:szCs w:val="28"/>
          <w:rtl/>
        </w:rPr>
        <w:t>اجتماعيا</w:t>
      </w:r>
      <w:r w:rsidRPr="001B7E77">
        <w:rPr>
          <w:rFonts w:asciiTheme="majorBidi" w:eastAsia="Times New Roman" w:hAnsiTheme="majorBidi" w:cstheme="majorBidi"/>
          <w:sz w:val="28"/>
          <w:szCs w:val="28"/>
          <w:rtl/>
        </w:rPr>
        <w:t xml:space="preserve"> وعقلياً وبدنياً.</w:t>
      </w:r>
    </w:p>
    <w:p w:rsidR="0030731E" w:rsidRPr="001B7E77" w:rsidRDefault="00684F48" w:rsidP="00307F6C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  <w:r w:rsidRPr="001B7E77">
        <w:rPr>
          <w:rFonts w:asciiTheme="majorBidi" w:eastAsia="Times New Roman" w:hAnsiTheme="majorBidi" w:cstheme="majorBidi"/>
          <w:sz w:val="28"/>
          <w:szCs w:val="28"/>
          <w:rtl/>
        </w:rPr>
        <w:t>وتكون للمجلس في سبيل تحقيق هذا الهدف الاختصاصات الآتية:</w:t>
      </w:r>
    </w:p>
    <w:p w:rsidR="0030731E" w:rsidRPr="001B7E77" w:rsidRDefault="0030731E" w:rsidP="00307F6C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  <w:r w:rsidRPr="001B7E77">
        <w:rPr>
          <w:rFonts w:asciiTheme="majorBidi" w:eastAsia="Times New Roman" w:hAnsiTheme="majorBidi" w:cstheme="majorBidi"/>
          <w:sz w:val="28"/>
          <w:szCs w:val="28"/>
          <w:rtl/>
        </w:rPr>
        <w:lastRenderedPageBreak/>
        <w:t xml:space="preserve">1- </w:t>
      </w:r>
      <w:r w:rsidR="00684F48" w:rsidRPr="001B7E77">
        <w:rPr>
          <w:rFonts w:asciiTheme="majorBidi" w:eastAsia="Times New Roman" w:hAnsiTheme="majorBidi" w:cstheme="majorBidi"/>
          <w:sz w:val="28"/>
          <w:szCs w:val="28"/>
          <w:rtl/>
        </w:rPr>
        <w:t xml:space="preserve">رسم السياسة العامة لبرامج الشباب </w:t>
      </w:r>
      <w:r w:rsidRPr="001B7E77">
        <w:rPr>
          <w:rFonts w:asciiTheme="majorBidi" w:eastAsia="Times New Roman" w:hAnsiTheme="majorBidi" w:cstheme="majorBidi"/>
          <w:sz w:val="28"/>
          <w:szCs w:val="28"/>
          <w:rtl/>
        </w:rPr>
        <w:t xml:space="preserve">والرياضة </w:t>
      </w:r>
      <w:r w:rsidR="00684F48" w:rsidRPr="001B7E77">
        <w:rPr>
          <w:rFonts w:asciiTheme="majorBidi" w:eastAsia="Times New Roman" w:hAnsiTheme="majorBidi" w:cstheme="majorBidi"/>
          <w:sz w:val="28"/>
          <w:szCs w:val="28"/>
          <w:rtl/>
        </w:rPr>
        <w:t xml:space="preserve">في مختلف المجالات ومتابعة تنفيذها والعمل على تحديد وتوحيد الاهداف والمثل العليا للشباب في كافة المجالات، وتكوين </w:t>
      </w:r>
      <w:r w:rsidRPr="001B7E77">
        <w:rPr>
          <w:rFonts w:asciiTheme="majorBidi" w:eastAsia="Times New Roman" w:hAnsiTheme="majorBidi" w:cstheme="majorBidi"/>
          <w:sz w:val="28"/>
          <w:szCs w:val="28"/>
          <w:rtl/>
        </w:rPr>
        <w:t>رأي</w:t>
      </w:r>
      <w:r w:rsidR="00684F48" w:rsidRPr="001B7E77">
        <w:rPr>
          <w:rFonts w:asciiTheme="majorBidi" w:eastAsia="Times New Roman" w:hAnsiTheme="majorBidi" w:cstheme="majorBidi"/>
          <w:sz w:val="28"/>
          <w:szCs w:val="28"/>
          <w:rtl/>
        </w:rPr>
        <w:t xml:space="preserve"> عام يؤمن بأهمية خدمات الشباب والرياضة ويعمل على المساهمة فيها.</w:t>
      </w:r>
    </w:p>
    <w:p w:rsidR="00684F48" w:rsidRPr="001B7E77" w:rsidRDefault="0030731E" w:rsidP="00307F6C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  <w:r w:rsidRPr="001B7E77">
        <w:rPr>
          <w:rFonts w:asciiTheme="majorBidi" w:eastAsia="Times New Roman" w:hAnsiTheme="majorBidi" w:cstheme="majorBidi"/>
          <w:sz w:val="28"/>
          <w:szCs w:val="28"/>
          <w:rtl/>
        </w:rPr>
        <w:t>2- التعاون</w:t>
      </w:r>
      <w:r w:rsidR="00684F48" w:rsidRPr="001B7E77">
        <w:rPr>
          <w:rFonts w:asciiTheme="majorBidi" w:eastAsia="Times New Roman" w:hAnsiTheme="majorBidi" w:cstheme="majorBidi"/>
          <w:sz w:val="28"/>
          <w:szCs w:val="28"/>
          <w:rtl/>
        </w:rPr>
        <w:t xml:space="preserve"> مع الجهات المختصة في كل ما يقدم للشباب من خدمات على مستوى الدولة، وفي كل ما له تأثير على الشباب في المجالات المختلفة.</w:t>
      </w:r>
    </w:p>
    <w:p w:rsidR="00684F48" w:rsidRPr="001B7E77" w:rsidRDefault="0030731E" w:rsidP="00307F6C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  <w:r w:rsidRPr="001B7E77">
        <w:rPr>
          <w:rFonts w:asciiTheme="majorBidi" w:eastAsia="Times New Roman" w:hAnsiTheme="majorBidi" w:cstheme="majorBidi"/>
          <w:sz w:val="28"/>
          <w:szCs w:val="28"/>
          <w:rtl/>
        </w:rPr>
        <w:t xml:space="preserve">3- </w:t>
      </w:r>
      <w:r w:rsidR="00684F48" w:rsidRPr="001B7E77">
        <w:rPr>
          <w:rFonts w:asciiTheme="majorBidi" w:eastAsia="Times New Roman" w:hAnsiTheme="majorBidi" w:cstheme="majorBidi"/>
          <w:sz w:val="28"/>
          <w:szCs w:val="28"/>
          <w:rtl/>
        </w:rPr>
        <w:t xml:space="preserve">اقرار </w:t>
      </w:r>
      <w:r w:rsidRPr="001B7E77">
        <w:rPr>
          <w:rFonts w:asciiTheme="majorBidi" w:eastAsia="Times New Roman" w:hAnsiTheme="majorBidi" w:cstheme="majorBidi"/>
          <w:sz w:val="28"/>
          <w:szCs w:val="28"/>
          <w:rtl/>
        </w:rPr>
        <w:t>مشروعات</w:t>
      </w:r>
      <w:r w:rsidR="00684F48" w:rsidRPr="001B7E77">
        <w:rPr>
          <w:rFonts w:asciiTheme="majorBidi" w:eastAsia="Times New Roman" w:hAnsiTheme="majorBidi" w:cstheme="majorBidi"/>
          <w:sz w:val="28"/>
          <w:szCs w:val="28"/>
          <w:rtl/>
        </w:rPr>
        <w:t xml:space="preserve"> توفير واعداد قادة الشباب والرياضة والاشراف على تنظيم العروض الشبابية والرياضية والمسابقات والمهرجانات الوطنية.</w:t>
      </w:r>
    </w:p>
    <w:p w:rsidR="00684F48" w:rsidRPr="001B7E77" w:rsidRDefault="0030731E" w:rsidP="00307F6C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  <w:r w:rsidRPr="001B7E77">
        <w:rPr>
          <w:rFonts w:asciiTheme="majorBidi" w:eastAsia="Times New Roman" w:hAnsiTheme="majorBidi" w:cstheme="majorBidi"/>
          <w:sz w:val="28"/>
          <w:szCs w:val="28"/>
          <w:rtl/>
        </w:rPr>
        <w:t>4- الاهتمام</w:t>
      </w:r>
      <w:r w:rsidR="00684F48" w:rsidRPr="001B7E77">
        <w:rPr>
          <w:rFonts w:asciiTheme="majorBidi" w:eastAsia="Times New Roman" w:hAnsiTheme="majorBidi" w:cstheme="majorBidi"/>
          <w:sz w:val="28"/>
          <w:szCs w:val="28"/>
          <w:rtl/>
        </w:rPr>
        <w:t xml:space="preserve"> بالطفولة كمرحلة سابقة لمرحلة الشباب تعتمد عليها.</w:t>
      </w:r>
    </w:p>
    <w:p w:rsidR="00684F48" w:rsidRPr="001B7E77" w:rsidRDefault="0030731E" w:rsidP="00307F6C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  <w:r w:rsidRPr="001B7E77">
        <w:rPr>
          <w:rFonts w:asciiTheme="majorBidi" w:eastAsia="Times New Roman" w:hAnsiTheme="majorBidi" w:cstheme="majorBidi"/>
          <w:sz w:val="28"/>
          <w:szCs w:val="28"/>
          <w:rtl/>
        </w:rPr>
        <w:t xml:space="preserve">5- </w:t>
      </w:r>
      <w:r w:rsidR="00684F48" w:rsidRPr="001B7E77">
        <w:rPr>
          <w:rFonts w:asciiTheme="majorBidi" w:eastAsia="Times New Roman" w:hAnsiTheme="majorBidi" w:cstheme="majorBidi"/>
          <w:sz w:val="28"/>
          <w:szCs w:val="28"/>
          <w:rtl/>
        </w:rPr>
        <w:t>رسم سياسة المنشآت الخاصة بالشباب والرياضة واعتماد أولويات التنفيذ طبقا لخطة موضوعة ومتابعة تنفيذها.</w:t>
      </w:r>
    </w:p>
    <w:p w:rsidR="00684F48" w:rsidRPr="001B7E77" w:rsidRDefault="0030731E" w:rsidP="00307F6C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  <w:r w:rsidRPr="001B7E77">
        <w:rPr>
          <w:rFonts w:asciiTheme="majorBidi" w:eastAsia="Times New Roman" w:hAnsiTheme="majorBidi" w:cstheme="majorBidi"/>
          <w:sz w:val="28"/>
          <w:szCs w:val="28"/>
          <w:rtl/>
        </w:rPr>
        <w:t xml:space="preserve">6- </w:t>
      </w:r>
      <w:r w:rsidR="00684F48" w:rsidRPr="001B7E77">
        <w:rPr>
          <w:rFonts w:asciiTheme="majorBidi" w:eastAsia="Times New Roman" w:hAnsiTheme="majorBidi" w:cstheme="majorBidi"/>
          <w:sz w:val="28"/>
          <w:szCs w:val="28"/>
          <w:rtl/>
        </w:rPr>
        <w:t xml:space="preserve">وضع السياسة </w:t>
      </w:r>
      <w:r w:rsidRPr="001B7E77">
        <w:rPr>
          <w:rFonts w:asciiTheme="majorBidi" w:eastAsia="Times New Roman" w:hAnsiTheme="majorBidi" w:cstheme="majorBidi"/>
          <w:sz w:val="28"/>
          <w:szCs w:val="28"/>
          <w:rtl/>
        </w:rPr>
        <w:t>العامة</w:t>
      </w:r>
      <w:r w:rsidR="00684F48" w:rsidRPr="001B7E77">
        <w:rPr>
          <w:rFonts w:asciiTheme="majorBidi" w:eastAsia="Times New Roman" w:hAnsiTheme="majorBidi" w:cstheme="majorBidi"/>
          <w:sz w:val="28"/>
          <w:szCs w:val="28"/>
          <w:rtl/>
        </w:rPr>
        <w:t xml:space="preserve"> لعلاقات الشباب في دولة البحرين، بالمنظمات والهيئات الدولية والعالمية المعنية بأمور الشباب والرياضة والمشاركة في المؤتمرات الدولية ضمن السياسة العامة للدولة.</w:t>
      </w:r>
    </w:p>
    <w:p w:rsidR="0030731E" w:rsidRPr="001B7E77" w:rsidRDefault="0030731E" w:rsidP="00307F6C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  <w:r w:rsidRPr="001B7E77">
        <w:rPr>
          <w:rFonts w:asciiTheme="majorBidi" w:eastAsia="Times New Roman" w:hAnsiTheme="majorBidi" w:cstheme="majorBidi"/>
          <w:sz w:val="28"/>
          <w:szCs w:val="28"/>
          <w:rtl/>
        </w:rPr>
        <w:t xml:space="preserve">7- </w:t>
      </w:r>
      <w:r w:rsidR="00684F48" w:rsidRPr="001B7E77">
        <w:rPr>
          <w:rFonts w:asciiTheme="majorBidi" w:eastAsia="Times New Roman" w:hAnsiTheme="majorBidi" w:cstheme="majorBidi"/>
          <w:sz w:val="28"/>
          <w:szCs w:val="28"/>
          <w:rtl/>
        </w:rPr>
        <w:t xml:space="preserve">اصدار التراخيص بانشاء </w:t>
      </w:r>
      <w:r w:rsidRPr="001B7E77">
        <w:rPr>
          <w:rFonts w:asciiTheme="majorBidi" w:eastAsia="Times New Roman" w:hAnsiTheme="majorBidi" w:cstheme="majorBidi"/>
          <w:sz w:val="28"/>
          <w:szCs w:val="28"/>
          <w:rtl/>
        </w:rPr>
        <w:t>الهيئات</w:t>
      </w:r>
      <w:r w:rsidR="00684F48" w:rsidRPr="001B7E77">
        <w:rPr>
          <w:rFonts w:asciiTheme="majorBidi" w:eastAsia="Times New Roman" w:hAnsiTheme="majorBidi" w:cstheme="majorBidi"/>
          <w:sz w:val="28"/>
          <w:szCs w:val="28"/>
          <w:rtl/>
        </w:rPr>
        <w:t xml:space="preserve"> الشبابية والرياضية الوطنية وذلك بالتنسيق مع الجهات المختصة.</w:t>
      </w:r>
    </w:p>
    <w:p w:rsidR="0030731E" w:rsidRPr="001B7E77" w:rsidRDefault="0030731E" w:rsidP="00307F6C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  <w:r w:rsidRPr="001B7E77">
        <w:rPr>
          <w:rFonts w:asciiTheme="majorBidi" w:eastAsia="Times New Roman" w:hAnsiTheme="majorBidi" w:cstheme="majorBidi"/>
          <w:sz w:val="28"/>
          <w:szCs w:val="28"/>
          <w:rtl/>
        </w:rPr>
        <w:t>8- إ</w:t>
      </w:r>
      <w:r w:rsidR="00684F48" w:rsidRPr="001B7E77">
        <w:rPr>
          <w:rFonts w:asciiTheme="majorBidi" w:eastAsia="Times New Roman" w:hAnsiTheme="majorBidi" w:cstheme="majorBidi"/>
          <w:sz w:val="28"/>
          <w:szCs w:val="28"/>
          <w:rtl/>
        </w:rPr>
        <w:t>بداء الرأي في التشريعات وفي مشروعات القوانين واقتراح مشروعات القوانين وذلك فيما يتعلق باختصاص المجلس وبما يكفل تنفيذ سياسته.</w:t>
      </w:r>
    </w:p>
    <w:p w:rsidR="00684F48" w:rsidRPr="001B7E77" w:rsidRDefault="0030731E" w:rsidP="00307F6C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  <w:r w:rsidRPr="001B7E77">
        <w:rPr>
          <w:rFonts w:asciiTheme="majorBidi" w:eastAsia="Times New Roman" w:hAnsiTheme="majorBidi" w:cstheme="majorBidi"/>
          <w:sz w:val="28"/>
          <w:szCs w:val="28"/>
          <w:rtl/>
        </w:rPr>
        <w:t xml:space="preserve">9- </w:t>
      </w:r>
      <w:r w:rsidR="00684F48" w:rsidRPr="001B7E77">
        <w:rPr>
          <w:rFonts w:asciiTheme="majorBidi" w:eastAsia="Times New Roman" w:hAnsiTheme="majorBidi" w:cstheme="majorBidi"/>
          <w:sz w:val="28"/>
          <w:szCs w:val="28"/>
          <w:rtl/>
        </w:rPr>
        <w:t>تنظيم منح الجوائز والحوافز وغيرها من وسائل التشجيع المادية والمعنوية في مجالات الشباب والرياضة.</w:t>
      </w:r>
    </w:p>
    <w:p w:rsidR="0030731E" w:rsidRPr="001B7E77" w:rsidRDefault="0030731E" w:rsidP="00307F6C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  <w:r w:rsidRPr="001B7E77">
        <w:rPr>
          <w:rFonts w:asciiTheme="majorBidi" w:eastAsia="Times New Roman" w:hAnsiTheme="majorBidi" w:cstheme="majorBidi"/>
          <w:sz w:val="28"/>
          <w:szCs w:val="28"/>
          <w:rtl/>
        </w:rPr>
        <w:t xml:space="preserve">10- </w:t>
      </w:r>
      <w:r w:rsidR="00684F48" w:rsidRPr="001B7E77">
        <w:rPr>
          <w:rFonts w:asciiTheme="majorBidi" w:eastAsia="Times New Roman" w:hAnsiTheme="majorBidi" w:cstheme="majorBidi"/>
          <w:sz w:val="28"/>
          <w:szCs w:val="28"/>
          <w:rtl/>
        </w:rPr>
        <w:t>بحث الميزانيات المقترحة من الجهات التنفيذية التابعة للمجلس الأعلى لتنفيذ قرارات المجلس ومشروعاته وابداء الرأي فيها واقرارها تمهيدا لاعتمادها حسب الأنظمة المعمول بها.</w:t>
      </w:r>
    </w:p>
    <w:p w:rsidR="00684F48" w:rsidRPr="001B7E77" w:rsidRDefault="0030731E" w:rsidP="00307F6C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  <w:r w:rsidRPr="001B7E77">
        <w:rPr>
          <w:rFonts w:asciiTheme="majorBidi" w:eastAsia="Times New Roman" w:hAnsiTheme="majorBidi" w:cstheme="majorBidi"/>
          <w:sz w:val="28"/>
          <w:szCs w:val="28"/>
          <w:rtl/>
        </w:rPr>
        <w:t xml:space="preserve">11- </w:t>
      </w:r>
      <w:r w:rsidR="00684F48" w:rsidRPr="001B7E77">
        <w:rPr>
          <w:rFonts w:asciiTheme="majorBidi" w:eastAsia="Times New Roman" w:hAnsiTheme="majorBidi" w:cstheme="majorBidi"/>
          <w:sz w:val="28"/>
          <w:szCs w:val="28"/>
          <w:rtl/>
        </w:rPr>
        <w:t>النظر في كل ما يرى مجلس الوزراء عرضه من مسائل تدخل في اختصاص المجلس.</w:t>
      </w:r>
    </w:p>
    <w:p w:rsidR="00684F48" w:rsidRPr="001B7E77" w:rsidRDefault="00684F48" w:rsidP="00307F6C">
      <w:pPr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B7E77">
        <w:rPr>
          <w:rFonts w:asciiTheme="majorBidi" w:hAnsiTheme="majorBidi" w:cstheme="majorBidi"/>
          <w:b/>
          <w:bCs/>
          <w:sz w:val="28"/>
          <w:szCs w:val="28"/>
          <w:rtl/>
        </w:rPr>
        <w:t>مادة (3)</w:t>
      </w:r>
      <w:r w:rsidR="006801BA" w:rsidRPr="001B7E7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307F6C" w:rsidRPr="001B7E77">
        <w:rPr>
          <w:rFonts w:asciiTheme="majorBidi" w:hAnsiTheme="majorBidi" w:cstheme="majorBidi" w:hint="cs"/>
          <w:b/>
          <w:bCs/>
          <w:sz w:val="28"/>
          <w:szCs w:val="28"/>
          <w:vertAlign w:val="superscript"/>
          <w:rtl/>
        </w:rPr>
        <w:t>(</w:t>
      </w:r>
      <w:r w:rsidRPr="001B7E77">
        <w:rPr>
          <w:rFonts w:asciiTheme="majorBidi" w:hAnsiTheme="majorBidi" w:cstheme="majorBidi"/>
          <w:b/>
          <w:bCs/>
          <w:sz w:val="28"/>
          <w:szCs w:val="28"/>
          <w:vertAlign w:val="superscript"/>
          <w:rtl/>
        </w:rPr>
        <w:footnoteReference w:id="2"/>
      </w:r>
      <w:r w:rsidR="00307F6C" w:rsidRPr="001B7E77">
        <w:rPr>
          <w:rFonts w:asciiTheme="majorBidi" w:hAnsiTheme="majorBidi" w:cstheme="majorBidi" w:hint="cs"/>
          <w:b/>
          <w:bCs/>
          <w:sz w:val="28"/>
          <w:szCs w:val="28"/>
          <w:vertAlign w:val="superscript"/>
          <w:rtl/>
        </w:rPr>
        <w:t>)</w:t>
      </w:r>
    </w:p>
    <w:p w:rsidR="00684F48" w:rsidRPr="001B7E77" w:rsidRDefault="00684F48" w:rsidP="00307F6C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  <w:r w:rsidRPr="001B7E77">
        <w:rPr>
          <w:rFonts w:asciiTheme="majorBidi" w:eastAsia="Times New Roman" w:hAnsiTheme="majorBidi" w:cstheme="majorBidi"/>
          <w:sz w:val="28"/>
          <w:szCs w:val="28"/>
          <w:rtl/>
        </w:rPr>
        <w:t>يُشكل المجلس من رئيس ونائبين للرئيس وثمانية أعضاء على الأقل</w:t>
      </w:r>
      <w:r w:rsidR="006801BA" w:rsidRPr="001B7E77">
        <w:rPr>
          <w:rFonts w:asciiTheme="majorBidi" w:eastAsia="Times New Roman" w:hAnsiTheme="majorBidi" w:cstheme="majorBidi"/>
          <w:sz w:val="28"/>
          <w:szCs w:val="28"/>
          <w:rtl/>
        </w:rPr>
        <w:t>،</w:t>
      </w:r>
      <w:r w:rsidRPr="001B7E77">
        <w:rPr>
          <w:rFonts w:asciiTheme="majorBidi" w:eastAsia="Times New Roman" w:hAnsiTheme="majorBidi" w:cstheme="majorBidi"/>
          <w:sz w:val="28"/>
          <w:szCs w:val="28"/>
          <w:rtl/>
        </w:rPr>
        <w:t xml:space="preserve"> يصدر بتعيينهم أمر ملكي لمدة أربع سنوات قابلة للتجديد لمدد أخرى مماثلة، على أن يكون من بينهم رئيس المؤسسة العامة للشباب والرياضة.</w:t>
      </w:r>
    </w:p>
    <w:p w:rsidR="00684F48" w:rsidRPr="001B7E77" w:rsidRDefault="00684F48" w:rsidP="00307F6C">
      <w:pPr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B7E77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>مادة (4)</w:t>
      </w:r>
    </w:p>
    <w:p w:rsidR="005C3D4D" w:rsidRPr="001B7E77" w:rsidRDefault="00684F48" w:rsidP="00307F6C">
      <w:pPr>
        <w:pStyle w:val="BlockText"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  <w:rtl/>
        </w:rPr>
      </w:pPr>
      <w:r w:rsidRPr="001B7E77">
        <w:rPr>
          <w:rFonts w:asciiTheme="majorBidi" w:hAnsiTheme="majorBidi" w:cstheme="majorBidi"/>
          <w:sz w:val="28"/>
          <w:szCs w:val="28"/>
          <w:rtl/>
        </w:rPr>
        <w:t>يتولى رئيس المجلس ما يلي:</w:t>
      </w:r>
    </w:p>
    <w:p w:rsidR="00684F48" w:rsidRPr="001B7E77" w:rsidRDefault="005C3D4D" w:rsidP="00307F6C">
      <w:pPr>
        <w:pStyle w:val="BlockText"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  <w:rtl/>
        </w:rPr>
      </w:pPr>
      <w:r w:rsidRPr="001B7E77">
        <w:rPr>
          <w:rFonts w:asciiTheme="majorBidi" w:hAnsiTheme="majorBidi" w:cstheme="majorBidi"/>
          <w:sz w:val="28"/>
          <w:szCs w:val="28"/>
          <w:rtl/>
        </w:rPr>
        <w:t xml:space="preserve">1- </w:t>
      </w:r>
      <w:r w:rsidR="00684F48" w:rsidRPr="001B7E77">
        <w:rPr>
          <w:rFonts w:asciiTheme="majorBidi" w:hAnsiTheme="majorBidi" w:cstheme="majorBidi"/>
          <w:sz w:val="28"/>
          <w:szCs w:val="28"/>
          <w:rtl/>
        </w:rPr>
        <w:t>الاشراف العام على أجهزة المجلس ولجانه.</w:t>
      </w:r>
    </w:p>
    <w:p w:rsidR="005C3D4D" w:rsidRPr="001B7E77" w:rsidRDefault="005C3D4D" w:rsidP="00307F6C">
      <w:pPr>
        <w:pStyle w:val="BlockText"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  <w:rtl/>
        </w:rPr>
      </w:pPr>
      <w:r w:rsidRPr="001B7E77">
        <w:rPr>
          <w:rFonts w:asciiTheme="majorBidi" w:hAnsiTheme="majorBidi" w:cstheme="majorBidi"/>
          <w:sz w:val="28"/>
          <w:szCs w:val="28"/>
          <w:rtl/>
        </w:rPr>
        <w:t xml:space="preserve">2- </w:t>
      </w:r>
      <w:r w:rsidR="00684F48" w:rsidRPr="001B7E77">
        <w:rPr>
          <w:rFonts w:asciiTheme="majorBidi" w:hAnsiTheme="majorBidi" w:cstheme="majorBidi"/>
          <w:sz w:val="28"/>
          <w:szCs w:val="28"/>
          <w:rtl/>
        </w:rPr>
        <w:t>اصدار قرارات المجلس وتوصياته.</w:t>
      </w:r>
    </w:p>
    <w:p w:rsidR="00684F48" w:rsidRPr="001B7E77" w:rsidRDefault="005C3D4D" w:rsidP="00307F6C">
      <w:pPr>
        <w:pStyle w:val="BlockText"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  <w:rtl/>
        </w:rPr>
      </w:pPr>
      <w:r w:rsidRPr="001B7E77">
        <w:rPr>
          <w:rFonts w:asciiTheme="majorBidi" w:hAnsiTheme="majorBidi" w:cstheme="majorBidi"/>
          <w:sz w:val="28"/>
          <w:szCs w:val="28"/>
          <w:rtl/>
        </w:rPr>
        <w:t xml:space="preserve">3- </w:t>
      </w:r>
      <w:r w:rsidR="00684F48" w:rsidRPr="001B7E77">
        <w:rPr>
          <w:rFonts w:asciiTheme="majorBidi" w:hAnsiTheme="majorBidi" w:cstheme="majorBidi"/>
          <w:sz w:val="28"/>
          <w:szCs w:val="28"/>
          <w:rtl/>
        </w:rPr>
        <w:t>تمثيل المجلس في صلاته بالهيئات الاخرى.</w:t>
      </w:r>
    </w:p>
    <w:p w:rsidR="00684F48" w:rsidRPr="001B7E77" w:rsidRDefault="00722023" w:rsidP="00307F6C">
      <w:pPr>
        <w:pStyle w:val="BlockText"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  <w:vertAlign w:val="superscript"/>
          <w:rtl/>
        </w:rPr>
      </w:pPr>
      <w:r w:rsidRPr="001B7E77">
        <w:rPr>
          <w:rFonts w:asciiTheme="majorBidi" w:hAnsiTheme="majorBidi" w:cstheme="majorBidi"/>
          <w:sz w:val="28"/>
          <w:szCs w:val="28"/>
          <w:rtl/>
        </w:rPr>
        <w:t>ولرئيس المجلس أن يفوض من يراه في بعض اختصاصاته.</w:t>
      </w:r>
      <w:r w:rsidR="00684F48" w:rsidRPr="001B7E77">
        <w:rPr>
          <w:rFonts w:asciiTheme="majorBidi" w:hAnsiTheme="majorBidi" w:cstheme="majorBidi"/>
          <w:sz w:val="28"/>
          <w:szCs w:val="28"/>
          <w:rtl/>
        </w:rPr>
        <w:t> </w:t>
      </w:r>
      <w:r w:rsidR="00307F6C" w:rsidRPr="001B7E77">
        <w:rPr>
          <w:rFonts w:asciiTheme="majorBidi" w:hAnsiTheme="majorBidi" w:cstheme="majorBidi" w:hint="cs"/>
          <w:sz w:val="28"/>
          <w:szCs w:val="28"/>
          <w:vertAlign w:val="superscript"/>
          <w:rtl/>
        </w:rPr>
        <w:t>(</w:t>
      </w:r>
      <w:r w:rsidRPr="001B7E77">
        <w:rPr>
          <w:rFonts w:asciiTheme="majorBidi" w:hAnsiTheme="majorBidi" w:cstheme="majorBidi"/>
          <w:sz w:val="28"/>
          <w:szCs w:val="28"/>
          <w:vertAlign w:val="superscript"/>
          <w:rtl/>
        </w:rPr>
        <w:footnoteReference w:id="3"/>
      </w:r>
      <w:r w:rsidR="00307F6C" w:rsidRPr="001B7E77">
        <w:rPr>
          <w:rFonts w:asciiTheme="majorBidi" w:hAnsiTheme="majorBidi" w:cstheme="majorBidi" w:hint="cs"/>
          <w:sz w:val="28"/>
          <w:szCs w:val="28"/>
          <w:vertAlign w:val="superscript"/>
          <w:rtl/>
        </w:rPr>
        <w:t>)</w:t>
      </w:r>
    </w:p>
    <w:p w:rsidR="00684F48" w:rsidRPr="001B7E77" w:rsidRDefault="00684F48" w:rsidP="00307F6C">
      <w:pPr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B7E77">
        <w:rPr>
          <w:rFonts w:asciiTheme="majorBidi" w:hAnsiTheme="majorBidi" w:cstheme="majorBidi"/>
          <w:b/>
          <w:bCs/>
          <w:sz w:val="28"/>
          <w:szCs w:val="28"/>
          <w:rtl/>
        </w:rPr>
        <w:t>مادة (5)</w:t>
      </w:r>
      <w:r w:rsidR="006801BA" w:rsidRPr="001B7E7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307F6C" w:rsidRPr="001B7E77">
        <w:rPr>
          <w:rFonts w:asciiTheme="majorBidi" w:hAnsiTheme="majorBidi" w:cstheme="majorBidi" w:hint="cs"/>
          <w:b/>
          <w:bCs/>
          <w:sz w:val="28"/>
          <w:szCs w:val="28"/>
          <w:vertAlign w:val="superscript"/>
          <w:rtl/>
        </w:rPr>
        <w:t>(</w:t>
      </w:r>
      <w:r w:rsidR="00D86BEA" w:rsidRPr="001B7E77">
        <w:rPr>
          <w:rFonts w:asciiTheme="majorBidi" w:hAnsiTheme="majorBidi" w:cstheme="majorBidi"/>
          <w:b/>
          <w:bCs/>
          <w:sz w:val="28"/>
          <w:szCs w:val="28"/>
          <w:vertAlign w:val="superscript"/>
          <w:rtl/>
        </w:rPr>
        <w:footnoteReference w:id="4"/>
      </w:r>
      <w:r w:rsidR="00307F6C" w:rsidRPr="001B7E77">
        <w:rPr>
          <w:rFonts w:asciiTheme="majorBidi" w:hAnsiTheme="majorBidi" w:cstheme="majorBidi" w:hint="cs"/>
          <w:b/>
          <w:bCs/>
          <w:sz w:val="28"/>
          <w:szCs w:val="28"/>
          <w:vertAlign w:val="superscript"/>
          <w:rtl/>
        </w:rPr>
        <w:t>)</w:t>
      </w:r>
    </w:p>
    <w:p w:rsidR="00D86BEA" w:rsidRPr="001B7E77" w:rsidRDefault="00D86BEA" w:rsidP="00307F6C">
      <w:pPr>
        <w:pStyle w:val="BlockText"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1B7E77">
        <w:rPr>
          <w:rFonts w:asciiTheme="majorBidi" w:hAnsiTheme="majorBidi" w:cstheme="majorBidi"/>
          <w:sz w:val="28"/>
          <w:szCs w:val="28"/>
          <w:rtl/>
        </w:rPr>
        <w:t>يجتمع المجلس أربع مرات في السنة على الأقل، ويجوز لرئيس المجلس أو أغلبية أعضائه دعوته للاجتماع إذا دعت الحاجة.</w:t>
      </w:r>
    </w:p>
    <w:p w:rsidR="00D86BEA" w:rsidRPr="001B7E77" w:rsidRDefault="00D86BEA" w:rsidP="00307F6C">
      <w:pPr>
        <w:pStyle w:val="BlockText"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  <w:rtl/>
        </w:rPr>
      </w:pPr>
      <w:r w:rsidRPr="001B7E77">
        <w:rPr>
          <w:rFonts w:asciiTheme="majorBidi" w:hAnsiTheme="majorBidi" w:cstheme="majorBidi"/>
          <w:sz w:val="28"/>
          <w:szCs w:val="28"/>
          <w:rtl/>
        </w:rPr>
        <w:t>ويكون اجتماع المجلس صحيحاً بحضور أغلبية أعضائه على أن يكون من بينهم الرئيس أو أحد نائبيه، وتصدر قرارات المجلس بأغلبية أصوات الأعضاء الحاضرين</w:t>
      </w:r>
      <w:r w:rsidR="006801BA" w:rsidRPr="001B7E77">
        <w:rPr>
          <w:rFonts w:asciiTheme="majorBidi" w:hAnsiTheme="majorBidi" w:cstheme="majorBidi"/>
          <w:sz w:val="28"/>
          <w:szCs w:val="28"/>
          <w:rtl/>
        </w:rPr>
        <w:t>،</w:t>
      </w:r>
      <w:r w:rsidRPr="001B7E77">
        <w:rPr>
          <w:rFonts w:asciiTheme="majorBidi" w:hAnsiTheme="majorBidi" w:cstheme="majorBidi"/>
          <w:sz w:val="28"/>
          <w:szCs w:val="28"/>
          <w:rtl/>
        </w:rPr>
        <w:t xml:space="preserve"> وإذا تساوت الأصوات يُرجح الجانب الذي منه رئيس الاجتماع.</w:t>
      </w:r>
    </w:p>
    <w:p w:rsidR="00684F48" w:rsidRPr="001B7E77" w:rsidRDefault="00684F48" w:rsidP="00307F6C">
      <w:pPr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B7E77">
        <w:rPr>
          <w:rFonts w:asciiTheme="majorBidi" w:hAnsiTheme="majorBidi" w:cstheme="majorBidi"/>
          <w:b/>
          <w:bCs/>
          <w:sz w:val="28"/>
          <w:szCs w:val="28"/>
          <w:rtl/>
        </w:rPr>
        <w:t>مادة (6)</w:t>
      </w:r>
    </w:p>
    <w:p w:rsidR="00684F48" w:rsidRPr="001B7E77" w:rsidRDefault="00684F48" w:rsidP="00307F6C">
      <w:pPr>
        <w:pStyle w:val="BlockText"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  <w:rtl/>
        </w:rPr>
      </w:pPr>
      <w:r w:rsidRPr="001B7E77">
        <w:rPr>
          <w:rFonts w:asciiTheme="majorBidi" w:hAnsiTheme="majorBidi" w:cstheme="majorBidi"/>
          <w:sz w:val="28"/>
          <w:szCs w:val="28"/>
          <w:rtl/>
        </w:rPr>
        <w:t>تكون للمجلس ميزانية تسري عليها وعلى حسابها الختامي الأحكام التي تسري على ميزانية الدولة وحسابها الختامي.</w:t>
      </w:r>
    </w:p>
    <w:p w:rsidR="00684F48" w:rsidRPr="001B7E77" w:rsidRDefault="00684F48" w:rsidP="00307F6C">
      <w:pPr>
        <w:pStyle w:val="BlockText"/>
        <w:spacing w:line="360" w:lineRule="auto"/>
        <w:ind w:left="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B7E77">
        <w:rPr>
          <w:rFonts w:asciiTheme="majorBidi" w:hAnsiTheme="majorBidi" w:cstheme="majorBidi"/>
          <w:b/>
          <w:bCs/>
          <w:sz w:val="28"/>
          <w:szCs w:val="28"/>
          <w:rtl/>
        </w:rPr>
        <w:t>مادة (7)</w:t>
      </w:r>
    </w:p>
    <w:p w:rsidR="00684F48" w:rsidRPr="001B7E77" w:rsidRDefault="00684F48" w:rsidP="00307F6C">
      <w:pPr>
        <w:pStyle w:val="BlockText"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  <w:rtl/>
        </w:rPr>
      </w:pPr>
      <w:r w:rsidRPr="001B7E77">
        <w:rPr>
          <w:rFonts w:asciiTheme="majorBidi" w:hAnsiTheme="majorBidi" w:cstheme="majorBidi"/>
          <w:sz w:val="28"/>
          <w:szCs w:val="28"/>
          <w:rtl/>
        </w:rPr>
        <w:t>للمجلس أن يشكل من بين أعضائه ومن غيرهم لجانا تتخصص كل منها بناحية من نواحي نشاطه ويقوم المجلس بمراقبة أعمال هذه اللجان والتنسيق بينها.</w:t>
      </w:r>
    </w:p>
    <w:p w:rsidR="00684F48" w:rsidRPr="001B7E77" w:rsidRDefault="00684F48" w:rsidP="00307F6C">
      <w:pPr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B7E77">
        <w:rPr>
          <w:rFonts w:asciiTheme="majorBidi" w:hAnsiTheme="majorBidi" w:cstheme="majorBidi"/>
          <w:b/>
          <w:bCs/>
          <w:sz w:val="28"/>
          <w:szCs w:val="28"/>
          <w:rtl/>
        </w:rPr>
        <w:t>مادة (8)</w:t>
      </w:r>
    </w:p>
    <w:p w:rsidR="00684F48" w:rsidRPr="001B7E77" w:rsidRDefault="00684F48" w:rsidP="00307F6C">
      <w:pPr>
        <w:pStyle w:val="BlockText"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  <w:rtl/>
        </w:rPr>
      </w:pPr>
      <w:r w:rsidRPr="001B7E77">
        <w:rPr>
          <w:rFonts w:asciiTheme="majorBidi" w:hAnsiTheme="majorBidi" w:cstheme="majorBidi"/>
          <w:sz w:val="28"/>
          <w:szCs w:val="28"/>
          <w:rtl/>
        </w:rPr>
        <w:t xml:space="preserve">يضع المجلس لائحة داخلية تنظم سير العمل فيه وفي لجانه وفي المؤسسة العامة، ويصدر بهذه </w:t>
      </w:r>
      <w:r w:rsidR="005C3D4D" w:rsidRPr="001B7E77">
        <w:rPr>
          <w:rFonts w:asciiTheme="majorBidi" w:hAnsiTheme="majorBidi" w:cstheme="majorBidi"/>
          <w:sz w:val="28"/>
          <w:szCs w:val="28"/>
          <w:rtl/>
        </w:rPr>
        <w:t>اللائحة</w:t>
      </w:r>
      <w:r w:rsidRPr="001B7E77">
        <w:rPr>
          <w:rFonts w:asciiTheme="majorBidi" w:hAnsiTheme="majorBidi" w:cstheme="majorBidi"/>
          <w:sz w:val="28"/>
          <w:szCs w:val="28"/>
          <w:rtl/>
        </w:rPr>
        <w:t xml:space="preserve"> قرار من رئيس المجلس الأعلى للشباب والرياضة كما يعد اللوائح الداخلية المتعلقة بالشئون المالية والادارية.</w:t>
      </w:r>
    </w:p>
    <w:p w:rsidR="00307F6C" w:rsidRPr="001B7E77" w:rsidRDefault="00307F6C">
      <w:pPr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 w:rsidRPr="001B7E77">
        <w:rPr>
          <w:rFonts w:asciiTheme="majorBidi" w:hAnsiTheme="majorBidi" w:cstheme="majorBidi"/>
          <w:b/>
          <w:bCs/>
          <w:sz w:val="28"/>
          <w:szCs w:val="28"/>
          <w:rtl/>
        </w:rPr>
        <w:br w:type="page"/>
      </w:r>
    </w:p>
    <w:p w:rsidR="00684F48" w:rsidRPr="001B7E77" w:rsidRDefault="00684F48" w:rsidP="00307F6C">
      <w:pPr>
        <w:pStyle w:val="BlockText"/>
        <w:spacing w:line="360" w:lineRule="auto"/>
        <w:ind w:left="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B7E77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>مادة (9)</w:t>
      </w:r>
    </w:p>
    <w:p w:rsidR="00684F48" w:rsidRPr="001B7E77" w:rsidRDefault="00684F48" w:rsidP="00307F6C">
      <w:pPr>
        <w:pStyle w:val="BlockText"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  <w:rtl/>
        </w:rPr>
      </w:pPr>
      <w:r w:rsidRPr="001B7E77">
        <w:rPr>
          <w:rFonts w:asciiTheme="majorBidi" w:hAnsiTheme="majorBidi" w:cstheme="majorBidi"/>
          <w:sz w:val="28"/>
          <w:szCs w:val="28"/>
          <w:rtl/>
        </w:rPr>
        <w:t>يقدم المجلس تقريراً سنوياً ومفصلاً عن أوجه نشاطه ومشروعاته وما تم تنفيذه منها الى مجلس الوزراء في موعد لا يتجاوز أول مايو من كل سنة.</w:t>
      </w:r>
    </w:p>
    <w:p w:rsidR="00684F48" w:rsidRPr="001B7E77" w:rsidRDefault="00684F48" w:rsidP="00307F6C">
      <w:pPr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B7E77">
        <w:rPr>
          <w:rFonts w:asciiTheme="majorBidi" w:hAnsiTheme="majorBidi" w:cstheme="majorBidi"/>
          <w:b/>
          <w:bCs/>
          <w:sz w:val="28"/>
          <w:szCs w:val="28"/>
          <w:rtl/>
        </w:rPr>
        <w:t>مادة (10)</w:t>
      </w:r>
    </w:p>
    <w:p w:rsidR="00E512ED" w:rsidRPr="001B7E77" w:rsidRDefault="00684F48" w:rsidP="005650DC">
      <w:pPr>
        <w:pStyle w:val="BlockText"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  <w:rtl/>
        </w:rPr>
      </w:pPr>
      <w:r w:rsidRPr="001B7E77">
        <w:rPr>
          <w:rFonts w:asciiTheme="majorBidi" w:hAnsiTheme="majorBidi" w:cstheme="majorBidi"/>
          <w:sz w:val="28"/>
          <w:szCs w:val="28"/>
          <w:rtl/>
        </w:rPr>
        <w:t xml:space="preserve">تختص المؤسسة العامة باقتراح وتنفيذ خطط ومشروعات وبرامج وخدمات الطفولة والشباب والرياضة وفقاً للقرارات وتوصيات المجلس وذلك بالتعاون مع </w:t>
      </w:r>
      <w:r w:rsidR="005C3D4D" w:rsidRPr="001B7E77">
        <w:rPr>
          <w:rFonts w:asciiTheme="majorBidi" w:hAnsiTheme="majorBidi" w:cstheme="majorBidi"/>
          <w:sz w:val="28"/>
          <w:szCs w:val="28"/>
          <w:rtl/>
        </w:rPr>
        <w:t>ال</w:t>
      </w:r>
      <w:r w:rsidRPr="001B7E77">
        <w:rPr>
          <w:rFonts w:asciiTheme="majorBidi" w:hAnsiTheme="majorBidi" w:cstheme="majorBidi"/>
          <w:sz w:val="28"/>
          <w:szCs w:val="28"/>
          <w:rtl/>
        </w:rPr>
        <w:t>أجهزة والهيئات المعنية في هذه المجالات، كما تساهم في توفير وتجهيز المنشآت الشبابية والرياضية وتوفير الفن</w:t>
      </w:r>
      <w:r w:rsidR="00E512ED" w:rsidRPr="001B7E77">
        <w:rPr>
          <w:rFonts w:asciiTheme="majorBidi" w:hAnsiTheme="majorBidi" w:cstheme="majorBidi"/>
          <w:sz w:val="28"/>
          <w:szCs w:val="28"/>
          <w:rtl/>
        </w:rPr>
        <w:t>ي</w:t>
      </w:r>
      <w:r w:rsidRPr="001B7E77">
        <w:rPr>
          <w:rFonts w:asciiTheme="majorBidi" w:hAnsiTheme="majorBidi" w:cstheme="majorBidi"/>
          <w:sz w:val="28"/>
          <w:szCs w:val="28"/>
          <w:rtl/>
        </w:rPr>
        <w:t xml:space="preserve">ين اللازمين لها كما تقوم </w:t>
      </w:r>
      <w:r w:rsidR="00E512ED" w:rsidRPr="001B7E77">
        <w:rPr>
          <w:rFonts w:asciiTheme="majorBidi" w:hAnsiTheme="majorBidi" w:cstheme="majorBidi"/>
          <w:sz w:val="28"/>
          <w:szCs w:val="28"/>
          <w:rtl/>
        </w:rPr>
        <w:t>بإعداد</w:t>
      </w:r>
      <w:r w:rsidRPr="001B7E77">
        <w:rPr>
          <w:rFonts w:asciiTheme="majorBidi" w:hAnsiTheme="majorBidi" w:cstheme="majorBidi"/>
          <w:sz w:val="28"/>
          <w:szCs w:val="28"/>
          <w:rtl/>
        </w:rPr>
        <w:t xml:space="preserve"> وتدريب القيادات الشبابية والرياضية.</w:t>
      </w:r>
    </w:p>
    <w:p w:rsidR="00684F48" w:rsidRPr="001B7E77" w:rsidRDefault="00684F48" w:rsidP="005650DC">
      <w:pPr>
        <w:pStyle w:val="BlockText"/>
        <w:spacing w:line="360" w:lineRule="auto"/>
        <w:ind w:left="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B7E77">
        <w:rPr>
          <w:rFonts w:asciiTheme="majorBidi" w:hAnsiTheme="majorBidi" w:cstheme="majorBidi"/>
          <w:b/>
          <w:bCs/>
          <w:sz w:val="28"/>
          <w:szCs w:val="28"/>
          <w:rtl/>
        </w:rPr>
        <w:t>مادة (11)</w:t>
      </w:r>
    </w:p>
    <w:p w:rsidR="00684F48" w:rsidRPr="001B7E77" w:rsidRDefault="00684F48" w:rsidP="00307F6C">
      <w:pPr>
        <w:pStyle w:val="BlockText"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  <w:rtl/>
        </w:rPr>
      </w:pPr>
      <w:r w:rsidRPr="001B7E77">
        <w:rPr>
          <w:rFonts w:asciiTheme="majorBidi" w:hAnsiTheme="majorBidi" w:cstheme="majorBidi"/>
          <w:sz w:val="28"/>
          <w:szCs w:val="28"/>
          <w:rtl/>
        </w:rPr>
        <w:t>على المؤسسة العامة في سبيل أدائها لواجباتها المنصوص عليها في هذا القانون وفي القرارات واللوائح المنفذة له أن تتعاون مع الجهات ذات العلاقة بخدمات الطفولة والشباب والرياضة.</w:t>
      </w:r>
    </w:p>
    <w:p w:rsidR="00684F48" w:rsidRPr="001B7E77" w:rsidRDefault="00684F48" w:rsidP="005650DC">
      <w:pPr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B7E77">
        <w:rPr>
          <w:rFonts w:asciiTheme="majorBidi" w:hAnsiTheme="majorBidi" w:cstheme="majorBidi"/>
          <w:b/>
          <w:bCs/>
          <w:sz w:val="28"/>
          <w:szCs w:val="28"/>
          <w:rtl/>
        </w:rPr>
        <w:t>مادة (12)</w:t>
      </w:r>
    </w:p>
    <w:p w:rsidR="00684F48" w:rsidRPr="001B7E77" w:rsidRDefault="00684F48" w:rsidP="00307F6C">
      <w:pPr>
        <w:pStyle w:val="BlockText"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  <w:rtl/>
        </w:rPr>
      </w:pPr>
      <w:r w:rsidRPr="001B7E77">
        <w:rPr>
          <w:rFonts w:asciiTheme="majorBidi" w:hAnsiTheme="majorBidi" w:cstheme="majorBidi"/>
          <w:sz w:val="28"/>
          <w:szCs w:val="28"/>
          <w:rtl/>
        </w:rPr>
        <w:t>يكون للمؤسسة العامة رئيس يصدر بتعيينه مرسوم بناء على ترشيح رئيس المجلس.</w:t>
      </w:r>
    </w:p>
    <w:p w:rsidR="00684F48" w:rsidRPr="001B7E77" w:rsidRDefault="00684F48" w:rsidP="005650DC">
      <w:pPr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B7E77">
        <w:rPr>
          <w:rFonts w:asciiTheme="majorBidi" w:hAnsiTheme="majorBidi" w:cstheme="majorBidi"/>
          <w:b/>
          <w:bCs/>
          <w:sz w:val="28"/>
          <w:szCs w:val="28"/>
          <w:rtl/>
        </w:rPr>
        <w:t>مادة (13)</w:t>
      </w:r>
    </w:p>
    <w:p w:rsidR="00684F48" w:rsidRPr="001B7E77" w:rsidRDefault="00684F48" w:rsidP="00307F6C">
      <w:pPr>
        <w:pStyle w:val="BlockText"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  <w:rtl/>
        </w:rPr>
      </w:pPr>
      <w:r w:rsidRPr="001B7E77">
        <w:rPr>
          <w:rFonts w:asciiTheme="majorBidi" w:hAnsiTheme="majorBidi" w:cstheme="majorBidi"/>
          <w:sz w:val="28"/>
          <w:szCs w:val="28"/>
          <w:rtl/>
        </w:rPr>
        <w:t>يكون للمؤسسة العامة جهاز وظيفي وتسري على الموظفين والفن</w:t>
      </w:r>
      <w:r w:rsidR="00E512ED" w:rsidRPr="001B7E77">
        <w:rPr>
          <w:rFonts w:asciiTheme="majorBidi" w:hAnsiTheme="majorBidi" w:cstheme="majorBidi"/>
          <w:sz w:val="28"/>
          <w:szCs w:val="28"/>
          <w:rtl/>
        </w:rPr>
        <w:t>ي</w:t>
      </w:r>
      <w:r w:rsidRPr="001B7E77">
        <w:rPr>
          <w:rFonts w:asciiTheme="majorBidi" w:hAnsiTheme="majorBidi" w:cstheme="majorBidi"/>
          <w:sz w:val="28"/>
          <w:szCs w:val="28"/>
          <w:rtl/>
        </w:rPr>
        <w:t xml:space="preserve">ين </w:t>
      </w:r>
      <w:r w:rsidR="00E512ED" w:rsidRPr="001B7E77">
        <w:rPr>
          <w:rFonts w:asciiTheme="majorBidi" w:hAnsiTheme="majorBidi" w:cstheme="majorBidi"/>
          <w:sz w:val="28"/>
          <w:szCs w:val="28"/>
          <w:rtl/>
        </w:rPr>
        <w:t>والإداريين</w:t>
      </w:r>
      <w:r w:rsidRPr="001B7E77">
        <w:rPr>
          <w:rFonts w:asciiTheme="majorBidi" w:hAnsiTheme="majorBidi" w:cstheme="majorBidi"/>
          <w:sz w:val="28"/>
          <w:szCs w:val="28"/>
          <w:rtl/>
        </w:rPr>
        <w:t xml:space="preserve"> والمستخدمين فيها القوانين وال</w:t>
      </w:r>
      <w:r w:rsidR="00E512ED" w:rsidRPr="001B7E77">
        <w:rPr>
          <w:rFonts w:asciiTheme="majorBidi" w:hAnsiTheme="majorBidi" w:cstheme="majorBidi"/>
          <w:sz w:val="28"/>
          <w:szCs w:val="28"/>
          <w:rtl/>
        </w:rPr>
        <w:t>أ</w:t>
      </w:r>
      <w:r w:rsidRPr="001B7E77">
        <w:rPr>
          <w:rFonts w:asciiTheme="majorBidi" w:hAnsiTheme="majorBidi" w:cstheme="majorBidi"/>
          <w:sz w:val="28"/>
          <w:szCs w:val="28"/>
          <w:rtl/>
        </w:rPr>
        <w:t xml:space="preserve">حكام التي تطبق على </w:t>
      </w:r>
      <w:r w:rsidR="00E512ED" w:rsidRPr="001B7E77">
        <w:rPr>
          <w:rFonts w:asciiTheme="majorBidi" w:hAnsiTheme="majorBidi" w:cstheme="majorBidi"/>
          <w:sz w:val="28"/>
          <w:szCs w:val="28"/>
          <w:rtl/>
        </w:rPr>
        <w:t>موظفي</w:t>
      </w:r>
      <w:r w:rsidRPr="001B7E77">
        <w:rPr>
          <w:rFonts w:asciiTheme="majorBidi" w:hAnsiTheme="majorBidi" w:cstheme="majorBidi"/>
          <w:sz w:val="28"/>
          <w:szCs w:val="28"/>
          <w:rtl/>
        </w:rPr>
        <w:t xml:space="preserve"> الحكومة.</w:t>
      </w:r>
    </w:p>
    <w:p w:rsidR="00684F48" w:rsidRPr="001B7E77" w:rsidRDefault="00684F48" w:rsidP="005650DC">
      <w:pPr>
        <w:pStyle w:val="BlockText"/>
        <w:spacing w:line="360" w:lineRule="auto"/>
        <w:ind w:left="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B7E77">
        <w:rPr>
          <w:rFonts w:asciiTheme="majorBidi" w:hAnsiTheme="majorBidi" w:cstheme="majorBidi"/>
          <w:b/>
          <w:bCs/>
          <w:sz w:val="28"/>
          <w:szCs w:val="28"/>
          <w:rtl/>
        </w:rPr>
        <w:t>مادة (14)</w:t>
      </w:r>
    </w:p>
    <w:p w:rsidR="00684F48" w:rsidRPr="001B7E77" w:rsidRDefault="00684F48" w:rsidP="00307F6C">
      <w:pPr>
        <w:pStyle w:val="BlockText"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  <w:rtl/>
        </w:rPr>
      </w:pPr>
      <w:r w:rsidRPr="001B7E77">
        <w:rPr>
          <w:rFonts w:asciiTheme="majorBidi" w:hAnsiTheme="majorBidi" w:cstheme="majorBidi"/>
          <w:sz w:val="28"/>
          <w:szCs w:val="28"/>
          <w:rtl/>
        </w:rPr>
        <w:t>يلغى العمل بالمرسوم الأميري رقم (</w:t>
      </w:r>
      <w:r w:rsidR="00E512ED" w:rsidRPr="001B7E77">
        <w:rPr>
          <w:rFonts w:asciiTheme="majorBidi" w:hAnsiTheme="majorBidi" w:cstheme="majorBidi"/>
          <w:sz w:val="28"/>
          <w:szCs w:val="28"/>
          <w:rtl/>
        </w:rPr>
        <w:t>2</w:t>
      </w:r>
      <w:r w:rsidRPr="001B7E77">
        <w:rPr>
          <w:rFonts w:asciiTheme="majorBidi" w:hAnsiTheme="majorBidi" w:cstheme="majorBidi"/>
          <w:sz w:val="28"/>
          <w:szCs w:val="28"/>
          <w:rtl/>
        </w:rPr>
        <w:t>) لسنة 1975، بانشاء مجلس أعلى للشباب والرياضة</w:t>
      </w:r>
      <w:r w:rsidR="00E512ED" w:rsidRPr="001B7E77">
        <w:rPr>
          <w:rFonts w:asciiTheme="majorBidi" w:hAnsiTheme="majorBidi" w:cstheme="majorBidi"/>
          <w:sz w:val="28"/>
          <w:szCs w:val="28"/>
          <w:rtl/>
        </w:rPr>
        <w:t>.</w:t>
      </w:r>
    </w:p>
    <w:p w:rsidR="00684F48" w:rsidRPr="001B7E77" w:rsidRDefault="00684F48" w:rsidP="005650DC">
      <w:pPr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B7E77">
        <w:rPr>
          <w:rFonts w:asciiTheme="majorBidi" w:hAnsiTheme="majorBidi" w:cstheme="majorBidi"/>
          <w:b/>
          <w:bCs/>
          <w:sz w:val="28"/>
          <w:szCs w:val="28"/>
          <w:rtl/>
        </w:rPr>
        <w:t>مادة (15)</w:t>
      </w:r>
    </w:p>
    <w:p w:rsidR="00684F48" w:rsidRPr="001B7E77" w:rsidRDefault="00684F48" w:rsidP="005650DC">
      <w:pPr>
        <w:pStyle w:val="BlockText"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  <w:rtl/>
        </w:rPr>
      </w:pPr>
      <w:r w:rsidRPr="001B7E77">
        <w:rPr>
          <w:rFonts w:asciiTheme="majorBidi" w:hAnsiTheme="majorBidi" w:cstheme="majorBidi"/>
          <w:sz w:val="28"/>
          <w:szCs w:val="28"/>
          <w:rtl/>
        </w:rPr>
        <w:t xml:space="preserve">على رئيس مجلس الوزراء </w:t>
      </w:r>
      <w:r w:rsidR="00E512ED" w:rsidRPr="001B7E77">
        <w:rPr>
          <w:rFonts w:asciiTheme="majorBidi" w:hAnsiTheme="majorBidi" w:cstheme="majorBidi"/>
          <w:sz w:val="28"/>
          <w:szCs w:val="28"/>
          <w:rtl/>
        </w:rPr>
        <w:t>والوزراء</w:t>
      </w:r>
      <w:r w:rsidRPr="001B7E7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B7E77">
        <w:rPr>
          <w:rFonts w:asciiTheme="majorBidi" w:hAnsiTheme="majorBidi" w:cstheme="majorBidi"/>
          <w:sz w:val="28"/>
          <w:szCs w:val="28"/>
        </w:rPr>
        <w:t>–</w:t>
      </w:r>
      <w:r w:rsidR="00E512ED" w:rsidRPr="001B7E7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B7E77">
        <w:rPr>
          <w:rFonts w:asciiTheme="majorBidi" w:hAnsiTheme="majorBidi" w:cstheme="majorBidi"/>
          <w:sz w:val="28"/>
          <w:szCs w:val="28"/>
          <w:rtl/>
        </w:rPr>
        <w:t>كل فيما يخصه</w:t>
      </w:r>
      <w:r w:rsidR="00E512ED" w:rsidRPr="001B7E7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B7E77">
        <w:rPr>
          <w:rFonts w:asciiTheme="majorBidi" w:hAnsiTheme="majorBidi" w:cstheme="majorBidi"/>
          <w:sz w:val="28"/>
          <w:szCs w:val="28"/>
          <w:rtl/>
        </w:rPr>
        <w:t xml:space="preserve">- تنفيذ هذا القانون، ويعمل به </w:t>
      </w:r>
      <w:r w:rsidR="00E512ED" w:rsidRPr="001B7E77">
        <w:rPr>
          <w:rFonts w:asciiTheme="majorBidi" w:hAnsiTheme="majorBidi" w:cstheme="majorBidi"/>
          <w:sz w:val="28"/>
          <w:szCs w:val="28"/>
          <w:rtl/>
        </w:rPr>
        <w:t>اعتبارا</w:t>
      </w:r>
      <w:r w:rsidRPr="001B7E77">
        <w:rPr>
          <w:rFonts w:asciiTheme="majorBidi" w:hAnsiTheme="majorBidi" w:cstheme="majorBidi"/>
          <w:sz w:val="28"/>
          <w:szCs w:val="28"/>
          <w:rtl/>
        </w:rPr>
        <w:t xml:space="preserve"> من تاريخ نشره في الجريدة الرسمية.</w:t>
      </w:r>
    </w:p>
    <w:p w:rsidR="00684F48" w:rsidRPr="001B7E77" w:rsidRDefault="00684F48" w:rsidP="005650DC">
      <w:pPr>
        <w:pStyle w:val="BlockText"/>
        <w:spacing w:line="360" w:lineRule="auto"/>
        <w:ind w:left="0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B7E77">
        <w:rPr>
          <w:rFonts w:asciiTheme="majorBidi" w:hAnsiTheme="majorBidi" w:cstheme="majorBidi"/>
          <w:b/>
          <w:bCs/>
          <w:sz w:val="28"/>
          <w:szCs w:val="28"/>
          <w:rtl/>
        </w:rPr>
        <w:t>أمير دولة البحرين</w:t>
      </w:r>
    </w:p>
    <w:p w:rsidR="00684F48" w:rsidRPr="001B7E77" w:rsidRDefault="00684F48" w:rsidP="005650DC">
      <w:pPr>
        <w:pStyle w:val="BlockText"/>
        <w:spacing w:line="360" w:lineRule="auto"/>
        <w:ind w:left="0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B7E77">
        <w:rPr>
          <w:rFonts w:asciiTheme="majorBidi" w:hAnsiTheme="majorBidi" w:cstheme="majorBidi"/>
          <w:b/>
          <w:bCs/>
          <w:sz w:val="28"/>
          <w:szCs w:val="28"/>
          <w:rtl/>
        </w:rPr>
        <w:t>عيسى بن سلمان آل خليفة</w:t>
      </w:r>
    </w:p>
    <w:p w:rsidR="00684F48" w:rsidRPr="001B7E77" w:rsidRDefault="00684F48" w:rsidP="00307F6C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1B7E77">
        <w:rPr>
          <w:rFonts w:asciiTheme="majorBidi" w:hAnsiTheme="majorBidi" w:cstheme="majorBidi"/>
          <w:sz w:val="28"/>
          <w:szCs w:val="28"/>
          <w:rtl/>
        </w:rPr>
        <w:t> </w:t>
      </w:r>
    </w:p>
    <w:p w:rsidR="00684F48" w:rsidRPr="001B7E77" w:rsidRDefault="00684F48" w:rsidP="00307F6C">
      <w:pPr>
        <w:pStyle w:val="Heading2"/>
        <w:spacing w:line="360" w:lineRule="auto"/>
        <w:jc w:val="both"/>
        <w:rPr>
          <w:rFonts w:asciiTheme="majorBidi" w:hAnsiTheme="majorBidi" w:cstheme="majorBidi"/>
          <w:b w:val="0"/>
          <w:bCs w:val="0"/>
          <w:sz w:val="28"/>
          <w:szCs w:val="28"/>
          <w:rtl/>
        </w:rPr>
      </w:pPr>
      <w:r w:rsidRPr="001B7E77">
        <w:rPr>
          <w:rFonts w:asciiTheme="majorBidi" w:hAnsiTheme="majorBidi" w:cstheme="majorBidi"/>
          <w:b w:val="0"/>
          <w:bCs w:val="0"/>
          <w:sz w:val="28"/>
          <w:szCs w:val="28"/>
          <w:rtl/>
        </w:rPr>
        <w:t xml:space="preserve">صدر في قصر الرفاع </w:t>
      </w:r>
    </w:p>
    <w:p w:rsidR="00684F48" w:rsidRPr="001B7E77" w:rsidRDefault="00684F48" w:rsidP="00307F6C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1B7E77">
        <w:rPr>
          <w:rFonts w:asciiTheme="majorBidi" w:hAnsiTheme="majorBidi" w:cstheme="majorBidi"/>
          <w:sz w:val="28"/>
          <w:szCs w:val="28"/>
          <w:rtl/>
        </w:rPr>
        <w:t>بتاريخ: 29رجب</w:t>
      </w:r>
      <w:r w:rsidR="00E512ED" w:rsidRPr="001B7E7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B7E77">
        <w:rPr>
          <w:rFonts w:asciiTheme="majorBidi" w:hAnsiTheme="majorBidi" w:cstheme="majorBidi"/>
          <w:sz w:val="28"/>
          <w:szCs w:val="28"/>
          <w:rtl/>
        </w:rPr>
        <w:t xml:space="preserve"> 1403هـ</w:t>
      </w:r>
    </w:p>
    <w:p w:rsidR="00C50895" w:rsidRPr="001B7E77" w:rsidRDefault="00684F48" w:rsidP="00307F6C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B7E77">
        <w:rPr>
          <w:rFonts w:asciiTheme="majorBidi" w:hAnsiTheme="majorBidi" w:cstheme="majorBidi"/>
          <w:sz w:val="28"/>
          <w:szCs w:val="28"/>
          <w:rtl/>
        </w:rPr>
        <w:t>الموافق: 12مايو</w:t>
      </w:r>
      <w:r w:rsidR="00E512ED" w:rsidRPr="001B7E77">
        <w:rPr>
          <w:rFonts w:asciiTheme="majorBidi" w:hAnsiTheme="majorBidi" w:cstheme="majorBidi"/>
          <w:sz w:val="28"/>
          <w:szCs w:val="28"/>
          <w:rtl/>
        </w:rPr>
        <w:t xml:space="preserve">  </w:t>
      </w:r>
      <w:r w:rsidRPr="001B7E77">
        <w:rPr>
          <w:rFonts w:asciiTheme="majorBidi" w:hAnsiTheme="majorBidi" w:cstheme="majorBidi"/>
          <w:sz w:val="28"/>
          <w:szCs w:val="28"/>
          <w:rtl/>
        </w:rPr>
        <w:t>1983م</w:t>
      </w:r>
      <w:bookmarkEnd w:id="0"/>
    </w:p>
    <w:sectPr w:rsidR="00C50895" w:rsidRPr="001B7E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076" w:rsidRDefault="00B02076" w:rsidP="00684F48">
      <w:pPr>
        <w:spacing w:after="0" w:line="240" w:lineRule="auto"/>
      </w:pPr>
      <w:r>
        <w:separator/>
      </w:r>
    </w:p>
  </w:endnote>
  <w:endnote w:type="continuationSeparator" w:id="0">
    <w:p w:rsidR="00B02076" w:rsidRDefault="00B02076" w:rsidP="00684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076" w:rsidRDefault="00B02076" w:rsidP="00684F48">
      <w:pPr>
        <w:spacing w:after="0" w:line="240" w:lineRule="auto"/>
      </w:pPr>
      <w:r>
        <w:separator/>
      </w:r>
    </w:p>
  </w:footnote>
  <w:footnote w:type="continuationSeparator" w:id="0">
    <w:p w:rsidR="00B02076" w:rsidRDefault="00B02076" w:rsidP="00684F48">
      <w:pPr>
        <w:spacing w:after="0" w:line="240" w:lineRule="auto"/>
      </w:pPr>
      <w:r>
        <w:continuationSeparator/>
      </w:r>
    </w:p>
  </w:footnote>
  <w:footnote w:id="1">
    <w:p w:rsidR="00684F48" w:rsidRPr="00307F6C" w:rsidRDefault="00684F48" w:rsidP="00307F6C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307F6C">
        <w:rPr>
          <w:rFonts w:asciiTheme="majorBidi" w:hAnsiTheme="majorBidi" w:cstheme="majorBidi"/>
          <w:sz w:val="24"/>
          <w:szCs w:val="24"/>
          <w:vertAlign w:val="superscript"/>
        </w:rPr>
        <w:footnoteRef/>
      </w:r>
      <w:r w:rsidR="00307F6C" w:rsidRPr="00307F6C">
        <w:rPr>
          <w:rFonts w:asciiTheme="majorBidi" w:hAnsiTheme="majorBidi" w:cstheme="majorBidi"/>
          <w:sz w:val="24"/>
          <w:szCs w:val="24"/>
          <w:vertAlign w:val="superscript"/>
        </w:rPr>
        <w:t>)</w:t>
      </w:r>
      <w:r w:rsidR="00307F6C" w:rsidRPr="00307F6C">
        <w:rPr>
          <w:rFonts w:asciiTheme="majorBidi" w:hAnsiTheme="majorBidi" w:cstheme="majorBidi" w:hint="cs"/>
          <w:sz w:val="24"/>
          <w:szCs w:val="24"/>
          <w:vertAlign w:val="superscript"/>
          <w:rtl/>
        </w:rPr>
        <w:t>)</w:t>
      </w:r>
      <w:r w:rsidRPr="00307F6C">
        <w:rPr>
          <w:rFonts w:asciiTheme="majorBidi" w:hAnsiTheme="majorBidi" w:cstheme="majorBidi"/>
          <w:sz w:val="24"/>
          <w:szCs w:val="24"/>
          <w:vertAlign w:val="superscript"/>
          <w:rtl/>
        </w:rPr>
        <w:t xml:space="preserve"> </w:t>
      </w:r>
      <w:r w:rsidRPr="00307F6C">
        <w:rPr>
          <w:rFonts w:asciiTheme="majorBidi" w:hAnsiTheme="majorBidi" w:cstheme="majorBidi"/>
          <w:sz w:val="24"/>
          <w:szCs w:val="24"/>
          <w:rtl/>
        </w:rPr>
        <w:t>است</w:t>
      </w:r>
      <w:r w:rsidR="00307F6C">
        <w:rPr>
          <w:rFonts w:asciiTheme="majorBidi" w:hAnsiTheme="majorBidi" w:cstheme="majorBidi" w:hint="cs"/>
          <w:sz w:val="24"/>
          <w:szCs w:val="24"/>
          <w:rtl/>
        </w:rPr>
        <w:t>ُ</w:t>
      </w:r>
      <w:r w:rsidRPr="00307F6C">
        <w:rPr>
          <w:rFonts w:asciiTheme="majorBidi" w:hAnsiTheme="majorBidi" w:cstheme="majorBidi"/>
          <w:sz w:val="24"/>
          <w:szCs w:val="24"/>
          <w:rtl/>
        </w:rPr>
        <w:t>بدلت بموجب المرسوم بقانون رقم (33) لسنة 2010</w:t>
      </w:r>
      <w:r w:rsidRPr="00307F6C">
        <w:rPr>
          <w:rFonts w:asciiTheme="majorBidi" w:hAnsiTheme="majorBidi" w:cstheme="majorBidi"/>
          <w:sz w:val="24"/>
          <w:szCs w:val="24"/>
        </w:rPr>
        <w:t xml:space="preserve"> </w:t>
      </w:r>
      <w:r w:rsidRPr="00307F6C">
        <w:rPr>
          <w:rFonts w:asciiTheme="majorBidi" w:hAnsiTheme="majorBidi" w:cstheme="majorBidi"/>
          <w:sz w:val="24"/>
          <w:szCs w:val="24"/>
          <w:rtl/>
        </w:rPr>
        <w:t>بتعديل بعض أحكام المرسوم بقانون رقم (5) لسنة 1983</w:t>
      </w:r>
      <w:r w:rsidR="006801BA" w:rsidRPr="00307F6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07F6C">
        <w:rPr>
          <w:rFonts w:asciiTheme="majorBidi" w:hAnsiTheme="majorBidi" w:cstheme="majorBidi"/>
          <w:sz w:val="24"/>
          <w:szCs w:val="24"/>
          <w:rtl/>
        </w:rPr>
        <w:t>بشأن تعديل المرسوم الأميري رقم (2) لسنة</w:t>
      </w:r>
      <w:r w:rsidR="006801BA" w:rsidRPr="00307F6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07F6C">
        <w:rPr>
          <w:rFonts w:asciiTheme="majorBidi" w:hAnsiTheme="majorBidi" w:cstheme="majorBidi"/>
          <w:sz w:val="24"/>
          <w:szCs w:val="24"/>
          <w:rtl/>
        </w:rPr>
        <w:t>1975بإنشاء مجلس أعلى للشباب والرياضة.</w:t>
      </w:r>
    </w:p>
    <w:p w:rsidR="00684F48" w:rsidRPr="00684F48" w:rsidRDefault="00684F48" w:rsidP="00684F48">
      <w:pPr>
        <w:pStyle w:val="FootnoteText"/>
        <w:bidi/>
        <w:rPr>
          <w:rtl/>
        </w:rPr>
      </w:pPr>
    </w:p>
  </w:footnote>
  <w:footnote w:id="2">
    <w:p w:rsidR="00684F48" w:rsidRPr="00307F6C" w:rsidRDefault="00307F6C" w:rsidP="00307F6C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307F6C">
        <w:rPr>
          <w:rFonts w:asciiTheme="majorBidi" w:hAnsiTheme="majorBidi" w:cstheme="majorBidi" w:hint="cs"/>
          <w:sz w:val="24"/>
          <w:szCs w:val="24"/>
          <w:vertAlign w:val="superscript"/>
          <w:rtl/>
        </w:rPr>
        <w:t>(</w:t>
      </w:r>
      <w:r w:rsidR="00684F48" w:rsidRPr="00307F6C">
        <w:rPr>
          <w:rFonts w:asciiTheme="majorBidi" w:hAnsiTheme="majorBidi" w:cstheme="majorBidi"/>
          <w:sz w:val="24"/>
          <w:szCs w:val="24"/>
          <w:vertAlign w:val="superscript"/>
        </w:rPr>
        <w:footnoteRef/>
      </w:r>
      <w:r w:rsidRPr="00307F6C">
        <w:rPr>
          <w:rFonts w:asciiTheme="majorBidi" w:hAnsiTheme="majorBidi" w:cstheme="majorBidi" w:hint="cs"/>
          <w:sz w:val="24"/>
          <w:szCs w:val="24"/>
          <w:vertAlign w:val="superscript"/>
          <w:rtl/>
        </w:rPr>
        <w:t>)</w:t>
      </w:r>
      <w:r w:rsidR="006801BA" w:rsidRPr="00307F6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84F48" w:rsidRPr="00307F6C">
        <w:rPr>
          <w:rFonts w:asciiTheme="majorBidi" w:hAnsiTheme="majorBidi" w:cstheme="majorBidi"/>
          <w:sz w:val="24"/>
          <w:szCs w:val="24"/>
          <w:rtl/>
        </w:rPr>
        <w:t>است</w:t>
      </w:r>
      <w:r>
        <w:rPr>
          <w:rFonts w:asciiTheme="majorBidi" w:hAnsiTheme="majorBidi" w:cstheme="majorBidi" w:hint="cs"/>
          <w:sz w:val="24"/>
          <w:szCs w:val="24"/>
          <w:rtl/>
        </w:rPr>
        <w:t>ُ</w:t>
      </w:r>
      <w:r w:rsidR="00684F48" w:rsidRPr="00307F6C">
        <w:rPr>
          <w:rFonts w:asciiTheme="majorBidi" w:hAnsiTheme="majorBidi" w:cstheme="majorBidi"/>
          <w:sz w:val="24"/>
          <w:szCs w:val="24"/>
          <w:rtl/>
        </w:rPr>
        <w:t>بدلت بموجب المرسوم بقانون رقم (33) لسنة 2010</w:t>
      </w:r>
      <w:r w:rsidR="006801BA" w:rsidRPr="00307F6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84F48" w:rsidRPr="00307F6C">
        <w:rPr>
          <w:rFonts w:asciiTheme="majorBidi" w:hAnsiTheme="majorBidi" w:cstheme="majorBidi"/>
          <w:sz w:val="24"/>
          <w:szCs w:val="24"/>
          <w:rtl/>
        </w:rPr>
        <w:t>بتعديل بعض أحكام المرسوم بقانون رقم (5) لسنة 1983</w:t>
      </w:r>
      <w:r w:rsidR="006801BA" w:rsidRPr="00307F6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84F48" w:rsidRPr="00307F6C">
        <w:rPr>
          <w:rFonts w:asciiTheme="majorBidi" w:hAnsiTheme="majorBidi" w:cstheme="majorBidi"/>
          <w:sz w:val="24"/>
          <w:szCs w:val="24"/>
          <w:rtl/>
        </w:rPr>
        <w:t>بشأن تعديل المرسوم الأميري رقم (2) لسنة 1975</w:t>
      </w:r>
      <w:r w:rsidR="006801BA" w:rsidRPr="00307F6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84F48" w:rsidRPr="00307F6C">
        <w:rPr>
          <w:rFonts w:asciiTheme="majorBidi" w:hAnsiTheme="majorBidi" w:cstheme="majorBidi"/>
          <w:sz w:val="24"/>
          <w:szCs w:val="24"/>
          <w:rtl/>
        </w:rPr>
        <w:t>بإنشاء مجلس أعلى للشباب والرياضة.</w:t>
      </w:r>
    </w:p>
  </w:footnote>
  <w:footnote w:id="3">
    <w:p w:rsidR="00722023" w:rsidRPr="00307F6C" w:rsidRDefault="00307F6C" w:rsidP="00307F6C">
      <w:pPr>
        <w:pStyle w:val="FootnoteText"/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307F6C">
        <w:rPr>
          <w:rFonts w:asciiTheme="majorBidi" w:hAnsiTheme="majorBidi" w:cstheme="majorBidi" w:hint="cs"/>
          <w:sz w:val="24"/>
          <w:szCs w:val="24"/>
          <w:vertAlign w:val="superscript"/>
          <w:rtl/>
        </w:rPr>
        <w:t>(</w:t>
      </w:r>
      <w:r w:rsidR="00722023" w:rsidRPr="00307F6C">
        <w:rPr>
          <w:rFonts w:asciiTheme="majorBidi" w:hAnsiTheme="majorBidi" w:cstheme="majorBidi"/>
          <w:sz w:val="24"/>
          <w:szCs w:val="24"/>
          <w:vertAlign w:val="superscript"/>
        </w:rPr>
        <w:footnoteRef/>
      </w:r>
      <w:r w:rsidRPr="00307F6C">
        <w:rPr>
          <w:rFonts w:asciiTheme="majorBidi" w:hAnsiTheme="majorBidi" w:cstheme="majorBidi" w:hint="cs"/>
          <w:sz w:val="24"/>
          <w:szCs w:val="24"/>
          <w:vertAlign w:val="superscript"/>
          <w:rtl/>
        </w:rPr>
        <w:t>)</w:t>
      </w:r>
      <w:r w:rsidR="006801BA" w:rsidRPr="00307F6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22023" w:rsidRPr="00307F6C">
        <w:rPr>
          <w:rFonts w:asciiTheme="majorBidi" w:hAnsiTheme="majorBidi" w:cstheme="majorBidi"/>
          <w:sz w:val="24"/>
          <w:szCs w:val="24"/>
          <w:rtl/>
        </w:rPr>
        <w:t>است</w:t>
      </w:r>
      <w:r>
        <w:rPr>
          <w:rFonts w:asciiTheme="majorBidi" w:hAnsiTheme="majorBidi" w:cstheme="majorBidi" w:hint="cs"/>
          <w:sz w:val="24"/>
          <w:szCs w:val="24"/>
          <w:rtl/>
        </w:rPr>
        <w:t>ُ</w:t>
      </w:r>
      <w:r w:rsidR="00722023" w:rsidRPr="00307F6C">
        <w:rPr>
          <w:rFonts w:asciiTheme="majorBidi" w:hAnsiTheme="majorBidi" w:cstheme="majorBidi"/>
          <w:sz w:val="24"/>
          <w:szCs w:val="24"/>
          <w:rtl/>
        </w:rPr>
        <w:t>بدلت بموجب المرسوم بقانون رقم (33) لسنة 2010</w:t>
      </w:r>
      <w:r w:rsidR="006801BA" w:rsidRPr="00307F6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22023" w:rsidRPr="00307F6C">
        <w:rPr>
          <w:rFonts w:asciiTheme="majorBidi" w:hAnsiTheme="majorBidi" w:cstheme="majorBidi"/>
          <w:sz w:val="24"/>
          <w:szCs w:val="24"/>
          <w:rtl/>
        </w:rPr>
        <w:t>بتعديل بعض أحكام المرسوم بقانون رقم (5) لسنة 1983</w:t>
      </w:r>
      <w:r w:rsidR="006801BA" w:rsidRPr="00307F6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22023" w:rsidRPr="00307F6C">
        <w:rPr>
          <w:rFonts w:asciiTheme="majorBidi" w:hAnsiTheme="majorBidi" w:cstheme="majorBidi"/>
          <w:sz w:val="24"/>
          <w:szCs w:val="24"/>
          <w:rtl/>
        </w:rPr>
        <w:t>بشأن تعديل المرسوم الأميري رقم (2) لسنة 1975</w:t>
      </w:r>
      <w:r w:rsidR="006801BA" w:rsidRPr="00307F6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22023" w:rsidRPr="00307F6C">
        <w:rPr>
          <w:rFonts w:asciiTheme="majorBidi" w:hAnsiTheme="majorBidi" w:cstheme="majorBidi"/>
          <w:sz w:val="24"/>
          <w:szCs w:val="24"/>
          <w:rtl/>
        </w:rPr>
        <w:t>بإنشاء مجلس أعلى للشباب والرياضة.</w:t>
      </w:r>
    </w:p>
  </w:footnote>
  <w:footnote w:id="4">
    <w:p w:rsidR="00D86BEA" w:rsidRDefault="00307F6C" w:rsidP="00307F6C">
      <w:pPr>
        <w:pStyle w:val="FootnoteText"/>
        <w:bidi/>
        <w:jc w:val="both"/>
        <w:rPr>
          <w:rtl/>
        </w:rPr>
      </w:pPr>
      <w:r w:rsidRPr="00307F6C">
        <w:rPr>
          <w:rFonts w:asciiTheme="majorBidi" w:hAnsiTheme="majorBidi" w:cstheme="majorBidi" w:hint="cs"/>
          <w:sz w:val="24"/>
          <w:szCs w:val="24"/>
          <w:vertAlign w:val="superscript"/>
          <w:rtl/>
        </w:rPr>
        <w:t>(</w:t>
      </w:r>
      <w:r w:rsidR="00D86BEA" w:rsidRPr="00307F6C">
        <w:rPr>
          <w:rFonts w:asciiTheme="majorBidi" w:hAnsiTheme="majorBidi" w:cstheme="majorBidi"/>
          <w:sz w:val="24"/>
          <w:szCs w:val="24"/>
          <w:vertAlign w:val="superscript"/>
        </w:rPr>
        <w:footnoteRef/>
      </w:r>
      <w:r w:rsidRPr="00307F6C">
        <w:rPr>
          <w:rFonts w:asciiTheme="majorBidi" w:hAnsiTheme="majorBidi" w:cstheme="majorBidi" w:hint="cs"/>
          <w:sz w:val="24"/>
          <w:szCs w:val="24"/>
          <w:vertAlign w:val="superscript"/>
          <w:rtl/>
        </w:rPr>
        <w:t>)</w:t>
      </w:r>
      <w:r w:rsidR="00D86BEA" w:rsidRPr="00307F6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801BA" w:rsidRPr="00307F6C">
        <w:rPr>
          <w:rFonts w:asciiTheme="majorBidi" w:hAnsiTheme="majorBidi" w:cstheme="majorBidi"/>
          <w:sz w:val="24"/>
          <w:szCs w:val="24"/>
          <w:rtl/>
        </w:rPr>
        <w:t>است</w:t>
      </w:r>
      <w:r>
        <w:rPr>
          <w:rFonts w:asciiTheme="majorBidi" w:hAnsiTheme="majorBidi" w:cstheme="majorBidi" w:hint="cs"/>
          <w:sz w:val="24"/>
          <w:szCs w:val="24"/>
          <w:rtl/>
        </w:rPr>
        <w:t>ُ</w:t>
      </w:r>
      <w:r w:rsidR="006801BA" w:rsidRPr="00307F6C">
        <w:rPr>
          <w:rFonts w:asciiTheme="majorBidi" w:hAnsiTheme="majorBidi" w:cstheme="majorBidi"/>
          <w:sz w:val="24"/>
          <w:szCs w:val="24"/>
          <w:rtl/>
        </w:rPr>
        <w:t>بدلت بموجب المرسوم بقانون رقم (33) لسنة 2010 بتعديل بعض أحكام المرسوم بقانون رقم (5) لسنة 1983 بشأن تعديل المرسوم الأميري رقم (2) لسنة 1975 بإنشاء مجلس أعلى للشباب والرياضة.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48"/>
    <w:rsid w:val="0018220F"/>
    <w:rsid w:val="001B7E77"/>
    <w:rsid w:val="0030731E"/>
    <w:rsid w:val="00307F6C"/>
    <w:rsid w:val="005650DC"/>
    <w:rsid w:val="005962AE"/>
    <w:rsid w:val="005C3D4D"/>
    <w:rsid w:val="006801BA"/>
    <w:rsid w:val="00684F48"/>
    <w:rsid w:val="00722023"/>
    <w:rsid w:val="007D703E"/>
    <w:rsid w:val="008A12D5"/>
    <w:rsid w:val="00922B14"/>
    <w:rsid w:val="00A22F8E"/>
    <w:rsid w:val="00A30AAD"/>
    <w:rsid w:val="00B02076"/>
    <w:rsid w:val="00C2021A"/>
    <w:rsid w:val="00C50895"/>
    <w:rsid w:val="00D661CE"/>
    <w:rsid w:val="00D86BEA"/>
    <w:rsid w:val="00E50CA9"/>
    <w:rsid w:val="00E5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4F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84F48"/>
    <w:pPr>
      <w:keepNext/>
      <w:bidi/>
      <w:spacing w:after="0" w:line="240" w:lineRule="auto"/>
      <w:jc w:val="lowKashida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4F4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84F48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84F4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F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84F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684F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4F48"/>
  </w:style>
  <w:style w:type="paragraph" w:styleId="Title">
    <w:name w:val="Title"/>
    <w:basedOn w:val="Normal"/>
    <w:link w:val="TitleChar"/>
    <w:uiPriority w:val="10"/>
    <w:qFormat/>
    <w:rsid w:val="00684F48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684F4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lockText">
    <w:name w:val="Block Text"/>
    <w:basedOn w:val="Normal"/>
    <w:uiPriority w:val="99"/>
    <w:unhideWhenUsed/>
    <w:rsid w:val="00684F48"/>
    <w:pPr>
      <w:bidi/>
      <w:spacing w:after="0" w:line="240" w:lineRule="auto"/>
      <w:ind w:left="720"/>
      <w:jc w:val="lowKashida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84F4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84F48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4F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4F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4F48"/>
    <w:rPr>
      <w:vertAlign w:val="superscript"/>
    </w:rPr>
  </w:style>
  <w:style w:type="paragraph" w:styleId="ListParagraph">
    <w:name w:val="List Paragraph"/>
    <w:basedOn w:val="Normal"/>
    <w:uiPriority w:val="34"/>
    <w:qFormat/>
    <w:rsid w:val="00307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4F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84F48"/>
    <w:pPr>
      <w:keepNext/>
      <w:bidi/>
      <w:spacing w:after="0" w:line="240" w:lineRule="auto"/>
      <w:jc w:val="lowKashida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4F4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84F48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84F4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F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84F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684F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4F48"/>
  </w:style>
  <w:style w:type="paragraph" w:styleId="Title">
    <w:name w:val="Title"/>
    <w:basedOn w:val="Normal"/>
    <w:link w:val="TitleChar"/>
    <w:uiPriority w:val="10"/>
    <w:qFormat/>
    <w:rsid w:val="00684F48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684F4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lockText">
    <w:name w:val="Block Text"/>
    <w:basedOn w:val="Normal"/>
    <w:uiPriority w:val="99"/>
    <w:unhideWhenUsed/>
    <w:rsid w:val="00684F48"/>
    <w:pPr>
      <w:bidi/>
      <w:spacing w:after="0" w:line="240" w:lineRule="auto"/>
      <w:ind w:left="720"/>
      <w:jc w:val="lowKashida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84F4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84F48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4F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4F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4F48"/>
    <w:rPr>
      <w:vertAlign w:val="superscript"/>
    </w:rPr>
  </w:style>
  <w:style w:type="paragraph" w:styleId="ListParagraph">
    <w:name w:val="List Paragraph"/>
    <w:basedOn w:val="Normal"/>
    <w:uiPriority w:val="34"/>
    <w:qFormat/>
    <w:rsid w:val="00307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AFA71-216A-4A72-BA49-522382F8C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فجر عادل محمد تلفت</dc:creator>
  <cp:lastModifiedBy>ساره علي عبدالله علي ناصر</cp:lastModifiedBy>
  <cp:revision>5</cp:revision>
  <dcterms:created xsi:type="dcterms:W3CDTF">2020-04-30T05:19:00Z</dcterms:created>
  <dcterms:modified xsi:type="dcterms:W3CDTF">2020-06-03T21:44:00Z</dcterms:modified>
</cp:coreProperties>
</file>