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85EE" w14:textId="77777777" w:rsidR="00994AC8" w:rsidRPr="00994AC8" w:rsidRDefault="00994AC8" w:rsidP="00593413">
      <w:pPr>
        <w:spacing w:before="120" w:after="0" w:line="360" w:lineRule="auto"/>
        <w:rPr>
          <w:rFonts w:ascii="Arial" w:eastAsia="Times New Roman" w:hAnsi="Arial" w:cs="Arial"/>
          <w:b/>
          <w:bCs/>
          <w:sz w:val="28"/>
          <w:szCs w:val="28"/>
          <w:lang w:val="en-GB"/>
        </w:rPr>
      </w:pPr>
      <w:r w:rsidRPr="00994AC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E15B9F4" w14:textId="77777777" w:rsidR="00994AC8" w:rsidRPr="00994AC8" w:rsidRDefault="00994AC8" w:rsidP="00593413">
      <w:pPr>
        <w:spacing w:before="120" w:after="0" w:line="360" w:lineRule="auto"/>
        <w:rPr>
          <w:rFonts w:ascii="Arial" w:eastAsia="Times New Roman" w:hAnsi="Arial" w:cs="Arial"/>
          <w:b/>
          <w:bCs/>
          <w:sz w:val="28"/>
          <w:szCs w:val="28"/>
          <w:lang w:val="en-GB"/>
        </w:rPr>
      </w:pPr>
      <w:r w:rsidRPr="00994AC8">
        <w:rPr>
          <w:rFonts w:ascii="Arial" w:eastAsia="Times New Roman" w:hAnsi="Arial" w:cs="Arial"/>
          <w:b/>
          <w:bCs/>
          <w:sz w:val="28"/>
          <w:szCs w:val="28"/>
          <w:lang w:val="en-GB"/>
        </w:rPr>
        <w:t>For any corrections, remarks, or suggestions, kindly contact us on translate@lloc.gov.bh</w:t>
      </w:r>
    </w:p>
    <w:p w14:paraId="628B8BD9" w14:textId="77777777" w:rsidR="00994AC8" w:rsidRPr="00994AC8" w:rsidRDefault="00994AC8" w:rsidP="00593413">
      <w:pPr>
        <w:spacing w:before="120" w:after="0" w:line="360" w:lineRule="auto"/>
        <w:rPr>
          <w:rFonts w:ascii="Arial" w:eastAsia="Times New Roman" w:hAnsi="Arial" w:cs="Arial"/>
          <w:b/>
          <w:bCs/>
          <w:sz w:val="28"/>
          <w:szCs w:val="28"/>
          <w:lang w:val="en-GB"/>
        </w:rPr>
      </w:pPr>
      <w:r w:rsidRPr="00994AC8">
        <w:rPr>
          <w:rFonts w:ascii="Arial" w:eastAsia="Times New Roman" w:hAnsi="Arial" w:cs="Arial"/>
          <w:b/>
          <w:bCs/>
          <w:sz w:val="28"/>
          <w:szCs w:val="28"/>
          <w:lang w:val="en-GB"/>
        </w:rPr>
        <w:t>Published on the website on May 2024</w:t>
      </w:r>
      <w:r w:rsidRPr="00994AC8">
        <w:rPr>
          <w:rFonts w:ascii="Arial" w:eastAsia="Times New Roman" w:hAnsi="Arial" w:cs="Arial"/>
          <w:b/>
          <w:bCs/>
          <w:sz w:val="28"/>
          <w:szCs w:val="28"/>
          <w:lang w:val="en-GB"/>
        </w:rPr>
        <w:br w:type="page"/>
      </w:r>
    </w:p>
    <w:p w14:paraId="1E80E53E" w14:textId="77777777" w:rsidR="00994AC8" w:rsidRPr="00994AC8" w:rsidRDefault="00994AC8" w:rsidP="00593413">
      <w:pPr>
        <w:spacing w:before="120" w:after="0" w:line="360" w:lineRule="auto"/>
        <w:jc w:val="center"/>
        <w:rPr>
          <w:rFonts w:ascii="Arial" w:eastAsia="Times New Roman" w:hAnsi="Arial" w:cs="Arial"/>
          <w:sz w:val="28"/>
          <w:szCs w:val="28"/>
          <w:lang w:val="en-GB"/>
        </w:rPr>
      </w:pPr>
      <w:r w:rsidRPr="00994AC8">
        <w:rPr>
          <w:rFonts w:ascii="Arial" w:eastAsia="Times New Roman" w:hAnsi="Arial" w:cs="Arial"/>
          <w:b/>
          <w:bCs/>
          <w:sz w:val="28"/>
          <w:szCs w:val="28"/>
          <w:lang w:val="en-GB"/>
        </w:rPr>
        <w:lastRenderedPageBreak/>
        <w:t>Legislative Decree No. (33) of 1999 ratifying the Addition of Two New Articles to the Air Services Convention between the Government of the State of Bahrain and the Government of the Kingdom of Thailand signed on 14 July 1980</w:t>
      </w:r>
    </w:p>
    <w:p w14:paraId="51E73418"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br w:type="page"/>
      </w:r>
    </w:p>
    <w:p w14:paraId="2DC65BE1"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We, Hamad bin Isa Al Khalifa, Emir of the State of Bahrain. </w:t>
      </w:r>
    </w:p>
    <w:p w14:paraId="2DBF9471"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Having reviewed the Constitution; </w:t>
      </w:r>
    </w:p>
    <w:p w14:paraId="29AE7464"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Emiri Order No. (4) of 1975; </w:t>
      </w:r>
    </w:p>
    <w:p w14:paraId="24B3E2CB"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The Air Services Convention between the Government of the State of Bahrain and the Government of the Kingdom of Thailand signed in the State of Bahrain on 14 July 1980; </w:t>
      </w:r>
    </w:p>
    <w:p w14:paraId="24103DA5"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Legislative Decree No. (9) of 1981 Approving the Air Services Convention between the Government of the State of Bahrain and the Government of the Kingdom of Thailand; </w:t>
      </w:r>
    </w:p>
    <w:p w14:paraId="1E19A9C0"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And upon the submission of the Minister of Transportation, </w:t>
      </w:r>
    </w:p>
    <w:p w14:paraId="5991F72D"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And after the approval of the Council of Ministers, </w:t>
      </w:r>
    </w:p>
    <w:p w14:paraId="4FC45DAD"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Hereby Decree the following Law: </w:t>
      </w:r>
    </w:p>
    <w:p w14:paraId="3B4A9801"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Article One </w:t>
      </w:r>
    </w:p>
    <w:p w14:paraId="37B63641"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The addition of two new Articles No. (16) and (17) to the Air Services Convention between the Government of the State of Bahrain and the Government of the Kingdom of Thailand signed in the State of Bahrain on July 14, 1980, and ratified by Legislative Decree No. (9) of 1981, has been approved.  </w:t>
      </w:r>
    </w:p>
    <w:p w14:paraId="644C37EC"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Article Two </w:t>
      </w:r>
    </w:p>
    <w:p w14:paraId="5B0A508B"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The Minister of Transportation shall implement this Law, and it shall come into force from the date of its public in the Official Gazette. </w:t>
      </w:r>
    </w:p>
    <w:p w14:paraId="35C0CF58"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Emir of the State of Bahrain </w:t>
      </w:r>
    </w:p>
    <w:p w14:paraId="40DF3D8F"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Hamad bin Isa Al Khalifa </w:t>
      </w:r>
    </w:p>
    <w:p w14:paraId="4F496194"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Issued at Riffa Palace </w:t>
      </w:r>
    </w:p>
    <w:p w14:paraId="4D31414F"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On: 20 Rabi' al-Akhir 1420 A.H. </w:t>
      </w:r>
    </w:p>
    <w:p w14:paraId="75A345AB"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Corresponding to: 2 August 1999 </w:t>
      </w:r>
    </w:p>
    <w:p w14:paraId="13B4A663"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The Addition of Two New Articles to the Air Transport Convention between the State of Bahrain and the Kingdom of Thailand signed on 14 July 1980 </w:t>
      </w:r>
    </w:p>
    <w:p w14:paraId="145FE1C9"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On 1 June 1999, bilateral consultations took place between the State of Bahrain and the Kingdom of Thailand with the aim of following new international developments in the field of air transport, following which it was agreed between the two parties to add two new supplementary Articles to the Air Transport Convention signed between them on 14 July 1980, as follows: </w:t>
      </w:r>
    </w:p>
    <w:p w14:paraId="3D6589E0"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Article (16) on Aviation Security: </w:t>
      </w:r>
    </w:p>
    <w:p w14:paraId="7B673681"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This Article aims, in brief, to ensure joint cooperation between the two contracting parties, provided that each party provides maximum assistance to the other to remove any threat to the security of civil aviation and prevent the illegal seizure of aircraft and other illegal actions against the security of passengers, aircraft, airports, and other air navigation facilities, in accordance with the provisions of international treaties and protocols on civil aviation security to which both Contracting Parties have acceded, while obliging their air transport institutions to maintain civil aviation security arrangements when their aircraft enter their territory. </w:t>
      </w:r>
    </w:p>
    <w:p w14:paraId="41A2F4CA"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b/>
          <w:bCs/>
          <w:sz w:val="28"/>
          <w:szCs w:val="28"/>
          <w:lang w:val="en-GB"/>
        </w:rPr>
        <w:t>Article (17) on Fees Used for Airports and Other Navigation Facilities: </w:t>
      </w:r>
    </w:p>
    <w:p w14:paraId="2395C206" w14:textId="77777777" w:rsidR="00994AC8" w:rsidRPr="00994AC8" w:rsidRDefault="00994AC8" w:rsidP="00593413">
      <w:pPr>
        <w:spacing w:before="120" w:after="0" w:line="360" w:lineRule="auto"/>
        <w:rPr>
          <w:rFonts w:ascii="Arial" w:eastAsia="Times New Roman" w:hAnsi="Arial" w:cs="Arial"/>
          <w:sz w:val="28"/>
          <w:szCs w:val="28"/>
          <w:lang w:val="en-GB"/>
        </w:rPr>
      </w:pPr>
      <w:r w:rsidRPr="00994AC8">
        <w:rPr>
          <w:rFonts w:ascii="Arial" w:eastAsia="Times New Roman" w:hAnsi="Arial" w:cs="Arial"/>
          <w:sz w:val="28"/>
          <w:szCs w:val="28"/>
          <w:lang w:val="en-GB"/>
        </w:rPr>
        <w:t>This Article concerns fees imposed by both Contracting Parties on air transport companies in return for their use of airports and other navigational facilities located in their territories, with emphasis on equality in the amount of fees charged by these authorities to air transport companies. The Contracting Parties shall ensure that fees imposed by any Contracting Party on airlines are not charged by the other Contracting Party at rates higher than those it charges its airlines operating on the same international services. </w:t>
      </w:r>
    </w:p>
    <w:p w14:paraId="43413573" w14:textId="77777777" w:rsidR="00994AC8" w:rsidRPr="00994AC8" w:rsidRDefault="00994AC8" w:rsidP="00593413">
      <w:pPr>
        <w:spacing w:before="120" w:after="0" w:line="360" w:lineRule="auto"/>
        <w:rPr>
          <w:rFonts w:ascii="Arial" w:eastAsia="Times New Roman" w:hAnsi="Arial" w:cs="Arial"/>
          <w:b/>
          <w:bCs/>
          <w:sz w:val="28"/>
          <w:szCs w:val="28"/>
        </w:rPr>
      </w:pPr>
    </w:p>
    <w:p w14:paraId="37AC4B61" w14:textId="77777777" w:rsidR="00994AC8" w:rsidRPr="00994AC8" w:rsidRDefault="00994AC8" w:rsidP="00593413">
      <w:pPr>
        <w:spacing w:before="120" w:after="0" w:line="360" w:lineRule="auto"/>
        <w:rPr>
          <w:rFonts w:ascii="Arial" w:hAnsi="Arial" w:cs="Arial"/>
          <w:sz w:val="28"/>
          <w:szCs w:val="28"/>
        </w:rPr>
      </w:pPr>
    </w:p>
    <w:sectPr w:rsidR="00994AC8" w:rsidRPr="00994AC8" w:rsidSect="001C6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AC8"/>
    <w:rsid w:val="000129C5"/>
    <w:rsid w:val="001C610D"/>
    <w:rsid w:val="00435380"/>
    <w:rsid w:val="00521F4E"/>
    <w:rsid w:val="00593413"/>
    <w:rsid w:val="00994A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8D18B"/>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