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E5AD" w14:textId="77777777" w:rsidR="00FE7B18" w:rsidRPr="00FE7B18" w:rsidRDefault="00FE7B18" w:rsidP="003B3CB2">
      <w:pPr>
        <w:spacing w:before="120" w:after="0" w:line="360" w:lineRule="auto"/>
        <w:rPr>
          <w:rFonts w:ascii="Arial" w:eastAsia="Times New Roman" w:hAnsi="Arial" w:cs="Arial"/>
          <w:b/>
          <w:bCs/>
          <w:sz w:val="28"/>
          <w:szCs w:val="28"/>
          <w:lang w:val="en-GB"/>
        </w:rPr>
      </w:pPr>
      <w:r w:rsidRPr="00FE7B1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210ED33" w14:textId="77777777" w:rsidR="00FE7B18" w:rsidRPr="00FE7B18" w:rsidRDefault="00FE7B18" w:rsidP="003B3CB2">
      <w:pPr>
        <w:spacing w:before="120" w:after="0" w:line="360" w:lineRule="auto"/>
        <w:rPr>
          <w:rFonts w:ascii="Arial" w:eastAsia="Times New Roman" w:hAnsi="Arial" w:cs="Arial"/>
          <w:b/>
          <w:bCs/>
          <w:sz w:val="28"/>
          <w:szCs w:val="28"/>
          <w:lang w:val="en-GB"/>
        </w:rPr>
      </w:pPr>
      <w:r w:rsidRPr="00FE7B18">
        <w:rPr>
          <w:rFonts w:ascii="Arial" w:eastAsia="Times New Roman" w:hAnsi="Arial" w:cs="Arial"/>
          <w:b/>
          <w:bCs/>
          <w:sz w:val="28"/>
          <w:szCs w:val="28"/>
          <w:lang w:val="en-GB"/>
        </w:rPr>
        <w:t>For any corrections, remarks, or suggestions, kindly contact us on translate@lloc.gov.bh</w:t>
      </w:r>
    </w:p>
    <w:p w14:paraId="4E687EB7" w14:textId="77777777" w:rsidR="00FE7B18" w:rsidRPr="00FE7B18" w:rsidRDefault="00FE7B18" w:rsidP="003B3CB2">
      <w:pPr>
        <w:spacing w:before="120" w:after="0" w:line="360" w:lineRule="auto"/>
        <w:rPr>
          <w:rFonts w:ascii="Arial" w:eastAsia="Times New Roman" w:hAnsi="Arial" w:cs="Arial"/>
          <w:b/>
          <w:bCs/>
          <w:sz w:val="28"/>
          <w:szCs w:val="28"/>
          <w:lang w:val="en-GB"/>
        </w:rPr>
      </w:pPr>
      <w:r w:rsidRPr="00FE7B18">
        <w:rPr>
          <w:rFonts w:ascii="Arial" w:eastAsia="Times New Roman" w:hAnsi="Arial" w:cs="Arial"/>
          <w:b/>
          <w:bCs/>
          <w:sz w:val="28"/>
          <w:szCs w:val="28"/>
          <w:lang w:val="en-GB"/>
        </w:rPr>
        <w:t>Published on the website on May 2024</w:t>
      </w:r>
      <w:r w:rsidRPr="00FE7B18">
        <w:rPr>
          <w:rFonts w:ascii="Arial" w:eastAsia="Times New Roman" w:hAnsi="Arial" w:cs="Arial"/>
          <w:b/>
          <w:bCs/>
          <w:sz w:val="28"/>
          <w:szCs w:val="28"/>
          <w:lang w:val="en-GB"/>
        </w:rPr>
        <w:br w:type="page"/>
      </w:r>
    </w:p>
    <w:p w14:paraId="19D20D5F" w14:textId="77777777" w:rsidR="00FE7B18" w:rsidRPr="00FE7B18" w:rsidRDefault="00FE7B18" w:rsidP="003B3CB2">
      <w:pPr>
        <w:spacing w:before="120" w:after="0" w:line="360" w:lineRule="auto"/>
        <w:jc w:val="center"/>
        <w:rPr>
          <w:rFonts w:ascii="Arial" w:eastAsia="Times New Roman" w:hAnsi="Arial" w:cs="Arial"/>
          <w:sz w:val="28"/>
          <w:szCs w:val="28"/>
          <w:lang w:val="en-GB"/>
        </w:rPr>
      </w:pPr>
      <w:r w:rsidRPr="00FE7B18">
        <w:rPr>
          <w:rFonts w:ascii="Arial" w:eastAsia="Times New Roman" w:hAnsi="Arial" w:cs="Arial"/>
          <w:b/>
          <w:bCs/>
          <w:sz w:val="28"/>
          <w:szCs w:val="28"/>
          <w:lang w:val="en-GB"/>
        </w:rPr>
        <w:lastRenderedPageBreak/>
        <w:t>Legislative Decree No. (24) of 2002 ratifying the Convention Establishing the Arab Women Organisation</w:t>
      </w:r>
    </w:p>
    <w:p w14:paraId="2A57B5A7" w14:textId="66CEC4C7" w:rsidR="00FE7B18" w:rsidRPr="00FE7B18" w:rsidRDefault="00FE7B18" w:rsidP="003B3CB2">
      <w:pPr>
        <w:spacing w:before="120" w:after="0" w:line="360" w:lineRule="auto"/>
        <w:rPr>
          <w:rFonts w:ascii="Arial" w:eastAsia="Times New Roman" w:hAnsi="Arial" w:cs="Arial"/>
          <w:sz w:val="28"/>
          <w:szCs w:val="28"/>
          <w:lang w:val="en-GB"/>
        </w:rPr>
      </w:pPr>
    </w:p>
    <w:p w14:paraId="01E08DB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We, Hamad bin Isa Al Khalifa, King of the Kingdom of Bahrain. </w:t>
      </w:r>
    </w:p>
    <w:p w14:paraId="1EA9EC0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Having reviewed the </w:t>
      </w:r>
      <w:proofErr w:type="gramStart"/>
      <w:r w:rsidRPr="00FE7B18">
        <w:rPr>
          <w:rFonts w:ascii="Arial" w:eastAsia="Times New Roman" w:hAnsi="Arial" w:cs="Arial"/>
          <w:sz w:val="28"/>
          <w:szCs w:val="28"/>
          <w:lang w:val="en-GB"/>
        </w:rPr>
        <w:t>Constitution;</w:t>
      </w:r>
      <w:proofErr w:type="gramEnd"/>
      <w:r w:rsidRPr="00FE7B18">
        <w:rPr>
          <w:rFonts w:ascii="Arial" w:eastAsia="Times New Roman" w:hAnsi="Arial" w:cs="Arial"/>
          <w:sz w:val="28"/>
          <w:szCs w:val="28"/>
          <w:lang w:val="en-GB"/>
        </w:rPr>
        <w:t> </w:t>
      </w:r>
    </w:p>
    <w:p w14:paraId="77D122C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Charter of the League of Arab </w:t>
      </w:r>
      <w:proofErr w:type="gramStart"/>
      <w:r w:rsidRPr="00FE7B18">
        <w:rPr>
          <w:rFonts w:ascii="Arial" w:eastAsia="Times New Roman" w:hAnsi="Arial" w:cs="Arial"/>
          <w:sz w:val="28"/>
          <w:szCs w:val="28"/>
          <w:lang w:val="en-GB"/>
        </w:rPr>
        <w:t>States;</w:t>
      </w:r>
      <w:proofErr w:type="gramEnd"/>
      <w:r w:rsidRPr="00FE7B18">
        <w:rPr>
          <w:rFonts w:ascii="Arial" w:eastAsia="Times New Roman" w:hAnsi="Arial" w:cs="Arial"/>
          <w:sz w:val="28"/>
          <w:szCs w:val="28"/>
          <w:lang w:val="en-GB"/>
        </w:rPr>
        <w:t> </w:t>
      </w:r>
    </w:p>
    <w:p w14:paraId="2D31549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And the Convention Establishing the Arab Women Organisation approved by the Decision of the Council of the League of Arab States No. (6126) in its ordinary session No. (116) on </w:t>
      </w:r>
      <w:proofErr w:type="gramStart"/>
      <w:r w:rsidRPr="00FE7B18">
        <w:rPr>
          <w:rFonts w:ascii="Arial" w:eastAsia="Times New Roman" w:hAnsi="Arial" w:cs="Arial"/>
          <w:sz w:val="28"/>
          <w:szCs w:val="28"/>
          <w:lang w:val="en-GB"/>
        </w:rPr>
        <w:t>10/9/2001;</w:t>
      </w:r>
      <w:proofErr w:type="gramEnd"/>
      <w:r w:rsidRPr="00FE7B18">
        <w:rPr>
          <w:rFonts w:ascii="Arial" w:eastAsia="Times New Roman" w:hAnsi="Arial" w:cs="Arial"/>
          <w:sz w:val="28"/>
          <w:szCs w:val="28"/>
          <w:lang w:val="en-GB"/>
        </w:rPr>
        <w:t> </w:t>
      </w:r>
    </w:p>
    <w:p w14:paraId="5887D6C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Upon the submission of the Ministry of Foreign </w:t>
      </w:r>
      <w:proofErr w:type="gramStart"/>
      <w:r w:rsidRPr="00FE7B18">
        <w:rPr>
          <w:rFonts w:ascii="Arial" w:eastAsia="Times New Roman" w:hAnsi="Arial" w:cs="Arial"/>
          <w:sz w:val="28"/>
          <w:szCs w:val="28"/>
          <w:lang w:val="en-GB"/>
        </w:rPr>
        <w:t>Affairs;</w:t>
      </w:r>
      <w:proofErr w:type="gramEnd"/>
      <w:r w:rsidRPr="00FE7B18">
        <w:rPr>
          <w:rFonts w:ascii="Arial" w:eastAsia="Times New Roman" w:hAnsi="Arial" w:cs="Arial"/>
          <w:sz w:val="28"/>
          <w:szCs w:val="28"/>
          <w:lang w:val="en-GB"/>
        </w:rPr>
        <w:t> </w:t>
      </w:r>
    </w:p>
    <w:p w14:paraId="6E47CF5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And after the approval of the Council of </w:t>
      </w:r>
      <w:proofErr w:type="gramStart"/>
      <w:r w:rsidRPr="00FE7B18">
        <w:rPr>
          <w:rFonts w:ascii="Arial" w:eastAsia="Times New Roman" w:hAnsi="Arial" w:cs="Arial"/>
          <w:sz w:val="28"/>
          <w:szCs w:val="28"/>
          <w:lang w:val="en-GB"/>
        </w:rPr>
        <w:t>Ministers;</w:t>
      </w:r>
      <w:proofErr w:type="gramEnd"/>
      <w:r w:rsidRPr="00FE7B18">
        <w:rPr>
          <w:rFonts w:ascii="Arial" w:eastAsia="Times New Roman" w:hAnsi="Arial" w:cs="Arial"/>
          <w:sz w:val="28"/>
          <w:szCs w:val="28"/>
          <w:lang w:val="en-GB"/>
        </w:rPr>
        <w:t> </w:t>
      </w:r>
    </w:p>
    <w:p w14:paraId="53EADD4E"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Hereby Decree the following Law: </w:t>
      </w:r>
    </w:p>
    <w:p w14:paraId="7438CDE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One </w:t>
      </w:r>
    </w:p>
    <w:p w14:paraId="42410013"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Convention Establishing the Arab Women Organisation approved by the Decision of the Council of the League of Arab States No. (6126) in its ordinary session No. (116) on 10/9/2002 has been ratified. </w:t>
      </w:r>
    </w:p>
    <w:p w14:paraId="52AC9FD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Two </w:t>
      </w:r>
    </w:p>
    <w:p w14:paraId="437D954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Ministers -each within his jurisdiction- shall implement this Law, and it shall come into force from the date of its publication in the Official Gazette. </w:t>
      </w:r>
    </w:p>
    <w:p w14:paraId="43D4ED9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King of the Kingdom of Bahrain </w:t>
      </w:r>
    </w:p>
    <w:p w14:paraId="5AAC363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Hamad bin Isa Al Khalifa </w:t>
      </w:r>
    </w:p>
    <w:p w14:paraId="1BA8ACD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Prime Minister  </w:t>
      </w:r>
    </w:p>
    <w:p w14:paraId="30FB1A7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Khalifa bin Salman Al Khalifa </w:t>
      </w:r>
    </w:p>
    <w:p w14:paraId="2C33B5E1"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Minister of Foreign Affairs </w:t>
      </w:r>
    </w:p>
    <w:p w14:paraId="56D5405E"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lastRenderedPageBreak/>
        <w:t>Mohammad bin Mubarak Al Khalifa </w:t>
      </w:r>
    </w:p>
    <w:p w14:paraId="4E1348D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Issued at Riffa Palace: </w:t>
      </w:r>
    </w:p>
    <w:p w14:paraId="54DF23A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On: 5 Jumada al-Akhir 1423 A.H. Corresponding to: 14 August 2002 </w:t>
      </w:r>
    </w:p>
    <w:p w14:paraId="0F67573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The Convention Establishing the Arab Women Organisation </w:t>
      </w:r>
    </w:p>
    <w:p w14:paraId="0A89D6D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Minutes of the Kingdom of Bahrain’s Signature on the Convention Establishing the Arab Women Organisation </w:t>
      </w:r>
    </w:p>
    <w:p w14:paraId="650495C1"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w:t>
      </w:r>
    </w:p>
    <w:p w14:paraId="7BF1F32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On Sunday, the nineteenth of Rabi' al-Akhir 1423 A.H. corresponding to the thirtieth of June 2002. </w:t>
      </w:r>
    </w:p>
    <w:p w14:paraId="0C0A7B3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Kingdom of Bahrain has signed, at the headquarters of the General Secretariat of the League of Arab States in Cairo the "Convention Establishing the Arab Women Organization" approved by the Economic and Social Council pursuant to its Decision No. 1435 issued on 13/2/2002 at its sixty-ninth ordinary session. </w:t>
      </w:r>
    </w:p>
    <w:p w14:paraId="092672B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Based on the authorization issued by His Excellency the Minister of Foreign Affairs of the Kingdom of Bahrain, the Convention was signed by His Excellency Ambassador Ibrahim Ali Al-Majed, Permanent Representative to the League of Arab States. </w:t>
      </w:r>
    </w:p>
    <w:p w14:paraId="230B4F4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In witness whereof, </w:t>
      </w:r>
      <w:proofErr w:type="gramStart"/>
      <w:r w:rsidRPr="00FE7B18">
        <w:rPr>
          <w:rFonts w:ascii="Arial" w:eastAsia="Times New Roman" w:hAnsi="Arial" w:cs="Arial"/>
          <w:sz w:val="28"/>
          <w:szCs w:val="28"/>
          <w:lang w:val="en-GB"/>
        </w:rPr>
        <w:t>this minutes</w:t>
      </w:r>
      <w:proofErr w:type="gramEnd"/>
      <w:r w:rsidRPr="00FE7B18">
        <w:rPr>
          <w:rFonts w:ascii="Arial" w:eastAsia="Times New Roman" w:hAnsi="Arial" w:cs="Arial"/>
          <w:sz w:val="28"/>
          <w:szCs w:val="28"/>
          <w:lang w:val="en-GB"/>
        </w:rPr>
        <w:t xml:space="preserve"> has been drafted in two original copies, one of which was delivered to His Excellency, and the other was deposited with the General Secretariat of the League of Arab States. </w:t>
      </w:r>
    </w:p>
    <w:p w14:paraId="03ED92F1"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 xml:space="preserve">His Excellency Ambassador / Ibrahim Ali Al-Majed                                        </w:t>
      </w:r>
      <w:proofErr w:type="spellStart"/>
      <w:r w:rsidRPr="00FE7B18">
        <w:rPr>
          <w:rFonts w:ascii="Arial" w:eastAsia="Times New Roman" w:hAnsi="Arial" w:cs="Arial"/>
          <w:b/>
          <w:bCs/>
          <w:sz w:val="28"/>
          <w:szCs w:val="28"/>
          <w:lang w:val="en-GB"/>
        </w:rPr>
        <w:t>Dr.</w:t>
      </w:r>
      <w:proofErr w:type="spellEnd"/>
      <w:r w:rsidRPr="00FE7B18">
        <w:rPr>
          <w:rFonts w:ascii="Arial" w:eastAsia="Times New Roman" w:hAnsi="Arial" w:cs="Arial"/>
          <w:b/>
          <w:bCs/>
          <w:sz w:val="28"/>
          <w:szCs w:val="28"/>
          <w:lang w:val="en-GB"/>
        </w:rPr>
        <w:t> Sayed Abdul Hakim </w:t>
      </w:r>
    </w:p>
    <w:p w14:paraId="4C2ADED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Permanent Representative of the Kingdom of Bahrain                           Deputy Head of the General Directorate of Legal Affairs at the League of Arab States </w:t>
      </w:r>
    </w:p>
    <w:p w14:paraId="23B4069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lastRenderedPageBreak/>
        <w:t>Statement of Signature and Ratification of the Convention Establishing the Arab Women Organisation </w:t>
      </w:r>
    </w:p>
    <w:p w14:paraId="09843F84" w14:textId="19C94280" w:rsidR="0023254B" w:rsidRPr="0023254B" w:rsidRDefault="0023254B" w:rsidP="00F8067E">
      <w:pPr>
        <w:tabs>
          <w:tab w:val="left" w:pos="4077"/>
          <w:tab w:val="left" w:pos="6629"/>
        </w:tabs>
        <w:spacing w:before="120" w:after="0" w:line="360" w:lineRule="auto"/>
        <w:ind w:left="113"/>
        <w:rPr>
          <w:rFonts w:ascii="Arial" w:eastAsia="Times New Roman" w:hAnsi="Arial" w:cs="Arial"/>
          <w:sz w:val="28"/>
          <w:szCs w:val="28"/>
          <w:lang w:val="en-GB"/>
        </w:rPr>
      </w:pPr>
      <w:r w:rsidRPr="0023254B">
        <w:rPr>
          <w:rFonts w:ascii="Arial" w:eastAsia="Times New Roman" w:hAnsi="Arial" w:cs="Arial"/>
          <w:b/>
          <w:bCs/>
          <w:sz w:val="28"/>
          <w:szCs w:val="28"/>
          <w:lang w:val="en-GB"/>
        </w:rPr>
        <w:t> </w:t>
      </w:r>
      <w:r w:rsidRPr="0023254B">
        <w:rPr>
          <w:rFonts w:ascii="Arial" w:eastAsia="Times New Roman" w:hAnsi="Arial" w:cs="Arial"/>
          <w:sz w:val="28"/>
          <w:szCs w:val="28"/>
          <w:lang w:val="en-GB"/>
        </w:rPr>
        <w:tab/>
      </w:r>
      <w:r w:rsidRPr="0023254B">
        <w:rPr>
          <w:rFonts w:ascii="Arial" w:eastAsia="Times New Roman" w:hAnsi="Arial" w:cs="Arial"/>
          <w:b/>
          <w:bCs/>
          <w:sz w:val="28"/>
          <w:szCs w:val="28"/>
          <w:lang w:val="en-GB"/>
        </w:rPr>
        <w:t> </w:t>
      </w:r>
      <w:r w:rsidRPr="0023254B">
        <w:rPr>
          <w:rFonts w:ascii="Arial" w:eastAsia="Times New Roman" w:hAnsi="Arial" w:cs="Arial"/>
          <w:sz w:val="28"/>
          <w:szCs w:val="28"/>
          <w:lang w:val="en-GB"/>
        </w:rPr>
        <w:tab/>
      </w:r>
    </w:p>
    <w:tbl>
      <w:tblPr>
        <w:tblStyle w:val="TableGrid"/>
        <w:tblW w:w="0" w:type="auto"/>
        <w:tblInd w:w="0" w:type="dxa"/>
        <w:tblLook w:val="04A0" w:firstRow="1" w:lastRow="0" w:firstColumn="1" w:lastColumn="0" w:noHBand="0" w:noVBand="1"/>
      </w:tblPr>
      <w:tblGrid>
        <w:gridCol w:w="4531"/>
        <w:gridCol w:w="1701"/>
        <w:gridCol w:w="2694"/>
      </w:tblGrid>
      <w:tr w:rsidR="0023254B" w:rsidRPr="0023254B" w14:paraId="57934D29" w14:textId="77777777" w:rsidTr="0023254B">
        <w:tc>
          <w:tcPr>
            <w:tcW w:w="4531" w:type="dxa"/>
          </w:tcPr>
          <w:p w14:paraId="1C9A181C" w14:textId="23C8C5AD"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b/>
                <w:bCs/>
                <w:sz w:val="28"/>
                <w:szCs w:val="28"/>
                <w:lang w:val="en-GB"/>
              </w:rPr>
              <w:t>State</w:t>
            </w:r>
          </w:p>
        </w:tc>
        <w:tc>
          <w:tcPr>
            <w:tcW w:w="1701" w:type="dxa"/>
          </w:tcPr>
          <w:p w14:paraId="5E9BBC84" w14:textId="3811F30E"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b/>
                <w:bCs/>
                <w:sz w:val="28"/>
                <w:szCs w:val="28"/>
                <w:lang w:val="en-GB"/>
              </w:rPr>
              <w:t>Signature date</w:t>
            </w:r>
          </w:p>
        </w:tc>
        <w:tc>
          <w:tcPr>
            <w:tcW w:w="2694" w:type="dxa"/>
          </w:tcPr>
          <w:p w14:paraId="179C05B2" w14:textId="5908DA7A"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b/>
                <w:bCs/>
                <w:sz w:val="28"/>
                <w:szCs w:val="28"/>
                <w:lang w:val="en-GB"/>
              </w:rPr>
              <w:t>Date of deposit of the ratification document </w:t>
            </w:r>
          </w:p>
        </w:tc>
      </w:tr>
      <w:tr w:rsidR="0023254B" w:rsidRPr="0023254B" w14:paraId="1CBBC847" w14:textId="462BA913" w:rsidTr="0023254B">
        <w:tc>
          <w:tcPr>
            <w:tcW w:w="4531" w:type="dxa"/>
          </w:tcPr>
          <w:p w14:paraId="2F207A39"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Hashemite Kingdom of Jordan </w:t>
            </w:r>
          </w:p>
        </w:tc>
        <w:tc>
          <w:tcPr>
            <w:tcW w:w="1701" w:type="dxa"/>
          </w:tcPr>
          <w:p w14:paraId="0BFDA551"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5/5/2002 </w:t>
            </w:r>
          </w:p>
        </w:tc>
        <w:tc>
          <w:tcPr>
            <w:tcW w:w="2694" w:type="dxa"/>
          </w:tcPr>
          <w:p w14:paraId="14020F47"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41E72C47" w14:textId="2E10D44F" w:rsidTr="0023254B">
        <w:tc>
          <w:tcPr>
            <w:tcW w:w="4531" w:type="dxa"/>
          </w:tcPr>
          <w:p w14:paraId="6AFF19F1"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United Arab Emirates </w:t>
            </w:r>
          </w:p>
        </w:tc>
        <w:tc>
          <w:tcPr>
            <w:tcW w:w="1701" w:type="dxa"/>
          </w:tcPr>
          <w:p w14:paraId="57931DB2"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24/4/2002 </w:t>
            </w:r>
          </w:p>
        </w:tc>
        <w:tc>
          <w:tcPr>
            <w:tcW w:w="2694" w:type="dxa"/>
          </w:tcPr>
          <w:p w14:paraId="56ADB968"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69989EFB" w14:textId="61AEBB66" w:rsidTr="0023254B">
        <w:tc>
          <w:tcPr>
            <w:tcW w:w="4531" w:type="dxa"/>
          </w:tcPr>
          <w:p w14:paraId="5C9A67DF"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Kingdom of Bahrain </w:t>
            </w:r>
          </w:p>
        </w:tc>
        <w:tc>
          <w:tcPr>
            <w:tcW w:w="1701" w:type="dxa"/>
          </w:tcPr>
          <w:p w14:paraId="2A8FCC2D"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30/6/2002 </w:t>
            </w:r>
          </w:p>
        </w:tc>
        <w:tc>
          <w:tcPr>
            <w:tcW w:w="2694" w:type="dxa"/>
          </w:tcPr>
          <w:p w14:paraId="0758121F"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51219727" w14:textId="58BBEF79" w:rsidTr="0023254B">
        <w:tc>
          <w:tcPr>
            <w:tcW w:w="4531" w:type="dxa"/>
          </w:tcPr>
          <w:p w14:paraId="1F17EBB6"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Tunisia </w:t>
            </w:r>
          </w:p>
        </w:tc>
        <w:tc>
          <w:tcPr>
            <w:tcW w:w="1701" w:type="dxa"/>
          </w:tcPr>
          <w:p w14:paraId="73BA6780"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2/5/2002 </w:t>
            </w:r>
          </w:p>
        </w:tc>
        <w:tc>
          <w:tcPr>
            <w:tcW w:w="2694" w:type="dxa"/>
          </w:tcPr>
          <w:p w14:paraId="3CDEE859"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49699F1D" w14:textId="4E846DAE" w:rsidTr="0023254B">
        <w:tc>
          <w:tcPr>
            <w:tcW w:w="4531" w:type="dxa"/>
          </w:tcPr>
          <w:p w14:paraId="10B0A48A"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People's Democratic Republic of Algeria </w:t>
            </w:r>
          </w:p>
        </w:tc>
        <w:tc>
          <w:tcPr>
            <w:tcW w:w="1701" w:type="dxa"/>
          </w:tcPr>
          <w:p w14:paraId="63A4EECA" w14:textId="77777777"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497093C3"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1F26088E" w14:textId="7EE17AB9" w:rsidTr="0023254B">
        <w:tc>
          <w:tcPr>
            <w:tcW w:w="4531" w:type="dxa"/>
          </w:tcPr>
          <w:p w14:paraId="7409EC4E"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Djibouti </w:t>
            </w:r>
          </w:p>
        </w:tc>
        <w:tc>
          <w:tcPr>
            <w:tcW w:w="1701" w:type="dxa"/>
          </w:tcPr>
          <w:p w14:paraId="3BBB6532" w14:textId="77777777"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2B2E1813"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0CFD4F68" w14:textId="225E56F6" w:rsidTr="0023254B">
        <w:tc>
          <w:tcPr>
            <w:tcW w:w="4531" w:type="dxa"/>
          </w:tcPr>
          <w:p w14:paraId="1122FDD0"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Kingdom of Saudi Arabia </w:t>
            </w:r>
          </w:p>
        </w:tc>
        <w:tc>
          <w:tcPr>
            <w:tcW w:w="1701" w:type="dxa"/>
          </w:tcPr>
          <w:p w14:paraId="066FE052" w14:textId="77777777"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183AEED7"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34E3386B" w14:textId="27E96EEC" w:rsidTr="0023254B">
        <w:tc>
          <w:tcPr>
            <w:tcW w:w="4531" w:type="dxa"/>
          </w:tcPr>
          <w:p w14:paraId="6CDC034C"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the Sudan </w:t>
            </w:r>
          </w:p>
        </w:tc>
        <w:tc>
          <w:tcPr>
            <w:tcW w:w="1701" w:type="dxa"/>
          </w:tcPr>
          <w:p w14:paraId="4F77757E"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25/6/2002 </w:t>
            </w:r>
          </w:p>
        </w:tc>
        <w:tc>
          <w:tcPr>
            <w:tcW w:w="2694" w:type="dxa"/>
          </w:tcPr>
          <w:p w14:paraId="41510BC8"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7EAD874F" w14:textId="5D3DCC66" w:rsidTr="0023254B">
        <w:tc>
          <w:tcPr>
            <w:tcW w:w="4531" w:type="dxa"/>
          </w:tcPr>
          <w:p w14:paraId="0BF82BF4"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Syrian Arab Republic </w:t>
            </w:r>
          </w:p>
        </w:tc>
        <w:tc>
          <w:tcPr>
            <w:tcW w:w="1701" w:type="dxa"/>
          </w:tcPr>
          <w:p w14:paraId="4ABAE344" w14:textId="77777777"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26D74F9B"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244D5ACD" w14:textId="2D15AC06" w:rsidTr="0023254B">
        <w:tc>
          <w:tcPr>
            <w:tcW w:w="4531" w:type="dxa"/>
          </w:tcPr>
          <w:p w14:paraId="622CD935"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Democratic Republic of Somalia </w:t>
            </w:r>
          </w:p>
        </w:tc>
        <w:tc>
          <w:tcPr>
            <w:tcW w:w="1701" w:type="dxa"/>
          </w:tcPr>
          <w:p w14:paraId="6D95BBAA"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19/6/2002 </w:t>
            </w:r>
          </w:p>
        </w:tc>
        <w:tc>
          <w:tcPr>
            <w:tcW w:w="2694" w:type="dxa"/>
          </w:tcPr>
          <w:p w14:paraId="33753D4B"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7DA815DC" w14:textId="33BD3B4A" w:rsidTr="0023254B">
        <w:tc>
          <w:tcPr>
            <w:tcW w:w="4531" w:type="dxa"/>
          </w:tcPr>
          <w:p w14:paraId="46A12FA2"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Iraq </w:t>
            </w:r>
          </w:p>
        </w:tc>
        <w:tc>
          <w:tcPr>
            <w:tcW w:w="1701" w:type="dxa"/>
          </w:tcPr>
          <w:p w14:paraId="30AD266E" w14:textId="77777777"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7D9865F0"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5EF2D0E3" w14:textId="5A8BA325" w:rsidTr="0023254B">
        <w:tc>
          <w:tcPr>
            <w:tcW w:w="4531" w:type="dxa"/>
          </w:tcPr>
          <w:p w14:paraId="345B9933"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Sultanate of Oman</w:t>
            </w:r>
          </w:p>
        </w:tc>
        <w:tc>
          <w:tcPr>
            <w:tcW w:w="1701" w:type="dxa"/>
          </w:tcPr>
          <w:p w14:paraId="3911122B"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 </w:t>
            </w:r>
          </w:p>
        </w:tc>
        <w:tc>
          <w:tcPr>
            <w:tcW w:w="2694" w:type="dxa"/>
          </w:tcPr>
          <w:p w14:paraId="39FE9F21"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16C27A8A" w14:textId="782B82E9" w:rsidTr="0023254B">
        <w:tc>
          <w:tcPr>
            <w:tcW w:w="4531" w:type="dxa"/>
          </w:tcPr>
          <w:p w14:paraId="2444896E"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State of Palestine </w:t>
            </w:r>
          </w:p>
        </w:tc>
        <w:tc>
          <w:tcPr>
            <w:tcW w:w="1701" w:type="dxa"/>
          </w:tcPr>
          <w:p w14:paraId="74590930"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30/5/2002 </w:t>
            </w:r>
          </w:p>
        </w:tc>
        <w:tc>
          <w:tcPr>
            <w:tcW w:w="2694" w:type="dxa"/>
          </w:tcPr>
          <w:p w14:paraId="384A2140"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479C613D" w14:textId="0EEA70CA" w:rsidTr="0023254B">
        <w:tc>
          <w:tcPr>
            <w:tcW w:w="4531" w:type="dxa"/>
          </w:tcPr>
          <w:p w14:paraId="3DE3BC9A"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State of Qatar </w:t>
            </w:r>
          </w:p>
        </w:tc>
        <w:tc>
          <w:tcPr>
            <w:tcW w:w="1701" w:type="dxa"/>
          </w:tcPr>
          <w:p w14:paraId="64C729D3" w14:textId="77777777"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52F5B55F"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01072934" w14:textId="373BDBFF" w:rsidTr="0023254B">
        <w:tc>
          <w:tcPr>
            <w:tcW w:w="4531" w:type="dxa"/>
          </w:tcPr>
          <w:p w14:paraId="554B35FA"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United Republic of Comoros </w:t>
            </w:r>
          </w:p>
        </w:tc>
        <w:tc>
          <w:tcPr>
            <w:tcW w:w="1701" w:type="dxa"/>
          </w:tcPr>
          <w:p w14:paraId="4162A956"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6/6/2002 </w:t>
            </w:r>
          </w:p>
        </w:tc>
        <w:tc>
          <w:tcPr>
            <w:tcW w:w="2694" w:type="dxa"/>
          </w:tcPr>
          <w:p w14:paraId="0E73A15A"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3A921CC6" w14:textId="0501B9C3" w:rsidTr="0023254B">
        <w:tc>
          <w:tcPr>
            <w:tcW w:w="4531" w:type="dxa"/>
          </w:tcPr>
          <w:p w14:paraId="0AC46505"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State of Kuwait </w:t>
            </w:r>
          </w:p>
        </w:tc>
        <w:tc>
          <w:tcPr>
            <w:tcW w:w="1701" w:type="dxa"/>
          </w:tcPr>
          <w:p w14:paraId="2B641BFA" w14:textId="77777777"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2E402CEE"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69136228" w14:textId="6F087E0D" w:rsidTr="0023254B">
        <w:tc>
          <w:tcPr>
            <w:tcW w:w="4531" w:type="dxa"/>
          </w:tcPr>
          <w:p w14:paraId="1266BD0C"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lastRenderedPageBreak/>
              <w:t>Republic of Lebanon </w:t>
            </w:r>
          </w:p>
        </w:tc>
        <w:tc>
          <w:tcPr>
            <w:tcW w:w="1701" w:type="dxa"/>
          </w:tcPr>
          <w:p w14:paraId="0A6F40BE"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24/6/2002 </w:t>
            </w:r>
          </w:p>
        </w:tc>
        <w:tc>
          <w:tcPr>
            <w:tcW w:w="2694" w:type="dxa"/>
          </w:tcPr>
          <w:p w14:paraId="33D89F86"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36AF1E1F" w14:textId="186CB99D" w:rsidTr="0023254B">
        <w:tc>
          <w:tcPr>
            <w:tcW w:w="4531" w:type="dxa"/>
          </w:tcPr>
          <w:p w14:paraId="27A98E05"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Libyan Arab Republic </w:t>
            </w:r>
          </w:p>
        </w:tc>
        <w:tc>
          <w:tcPr>
            <w:tcW w:w="1701" w:type="dxa"/>
          </w:tcPr>
          <w:p w14:paraId="2EBA2877" w14:textId="77777777"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1E197F06"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3C310B6E" w14:textId="532ACB7E" w:rsidTr="0023254B">
        <w:tc>
          <w:tcPr>
            <w:tcW w:w="4531" w:type="dxa"/>
          </w:tcPr>
          <w:p w14:paraId="77234A46"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Arab Republic of Egypt </w:t>
            </w:r>
          </w:p>
        </w:tc>
        <w:tc>
          <w:tcPr>
            <w:tcW w:w="1701" w:type="dxa"/>
          </w:tcPr>
          <w:p w14:paraId="1FE5566B"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28/4/2002 </w:t>
            </w:r>
          </w:p>
        </w:tc>
        <w:tc>
          <w:tcPr>
            <w:tcW w:w="2694" w:type="dxa"/>
          </w:tcPr>
          <w:p w14:paraId="2BCD7119" w14:textId="5ADD34C2" w:rsidR="0023254B" w:rsidRPr="0023254B" w:rsidRDefault="0023254B" w:rsidP="0023254B">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23/6/2002 </w:t>
            </w:r>
          </w:p>
        </w:tc>
      </w:tr>
      <w:tr w:rsidR="0023254B" w:rsidRPr="0023254B" w14:paraId="3A0A1592" w14:textId="03789B23" w:rsidTr="0023254B">
        <w:tc>
          <w:tcPr>
            <w:tcW w:w="4531" w:type="dxa"/>
          </w:tcPr>
          <w:p w14:paraId="40905C85" w14:textId="77777777"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Kingdom of Morocco </w:t>
            </w:r>
          </w:p>
        </w:tc>
        <w:tc>
          <w:tcPr>
            <w:tcW w:w="1701" w:type="dxa"/>
          </w:tcPr>
          <w:p w14:paraId="7D3A20D2" w14:textId="6659FB76"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44E43307"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72BBEE27" w14:textId="01867EEB" w:rsidTr="0023254B">
        <w:tc>
          <w:tcPr>
            <w:tcW w:w="4531" w:type="dxa"/>
          </w:tcPr>
          <w:p w14:paraId="2FEA507E" w14:textId="2510C040"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Mauritania </w:t>
            </w:r>
          </w:p>
        </w:tc>
        <w:tc>
          <w:tcPr>
            <w:tcW w:w="1701" w:type="dxa"/>
          </w:tcPr>
          <w:p w14:paraId="4B1EAC11" w14:textId="59373D8A"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1FBFBC03" w14:textId="77777777" w:rsidR="0023254B" w:rsidRPr="0023254B" w:rsidRDefault="0023254B" w:rsidP="0090458B">
            <w:pPr>
              <w:spacing w:before="120" w:after="0" w:line="360" w:lineRule="auto"/>
              <w:rPr>
                <w:rFonts w:ascii="Arial" w:eastAsia="Times New Roman" w:hAnsi="Arial" w:cs="Arial"/>
                <w:sz w:val="28"/>
                <w:szCs w:val="28"/>
                <w:lang w:val="en-GB"/>
              </w:rPr>
            </w:pPr>
          </w:p>
        </w:tc>
      </w:tr>
      <w:tr w:rsidR="0023254B" w:rsidRPr="0023254B" w14:paraId="6C028686" w14:textId="199C933D" w:rsidTr="0023254B">
        <w:tc>
          <w:tcPr>
            <w:tcW w:w="4531" w:type="dxa"/>
          </w:tcPr>
          <w:p w14:paraId="2EAC302D" w14:textId="3740BC5D" w:rsidR="0023254B" w:rsidRPr="0023254B" w:rsidRDefault="0023254B" w:rsidP="0090458B">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Yemen </w:t>
            </w:r>
          </w:p>
        </w:tc>
        <w:tc>
          <w:tcPr>
            <w:tcW w:w="1701" w:type="dxa"/>
          </w:tcPr>
          <w:p w14:paraId="1EC0F84E" w14:textId="77777777" w:rsidR="0023254B" w:rsidRPr="0023254B" w:rsidRDefault="0023254B" w:rsidP="0090458B">
            <w:pPr>
              <w:spacing w:before="120" w:after="0" w:line="360" w:lineRule="auto"/>
              <w:rPr>
                <w:rFonts w:ascii="Arial" w:eastAsia="Times New Roman" w:hAnsi="Arial" w:cs="Arial"/>
                <w:sz w:val="28"/>
                <w:szCs w:val="28"/>
                <w:lang w:val="en-GB"/>
              </w:rPr>
            </w:pPr>
          </w:p>
        </w:tc>
        <w:tc>
          <w:tcPr>
            <w:tcW w:w="2694" w:type="dxa"/>
          </w:tcPr>
          <w:p w14:paraId="26C94977" w14:textId="77777777" w:rsidR="0023254B" w:rsidRPr="0023254B" w:rsidRDefault="0023254B" w:rsidP="0090458B">
            <w:pPr>
              <w:spacing w:before="120" w:after="0" w:line="360" w:lineRule="auto"/>
              <w:rPr>
                <w:rFonts w:ascii="Arial" w:eastAsia="Times New Roman" w:hAnsi="Arial" w:cs="Arial"/>
                <w:sz w:val="28"/>
                <w:szCs w:val="28"/>
                <w:lang w:val="en-GB"/>
              </w:rPr>
            </w:pPr>
          </w:p>
        </w:tc>
      </w:tr>
    </w:tbl>
    <w:p w14:paraId="2D0649A0"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The Convention Establishing the Arab Women Organisation </w:t>
      </w:r>
    </w:p>
    <w:p w14:paraId="654347F4"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Pursuant to the Cairo Declaration issued by the Conference of the first Arab Women’s Summit held in November 2000, and in response to the invitation of the Egyptian First Lady Mrs. Suzanne Mubarak, co-organized by the National Council for Women in Egypt, Hariri Foundation in Lebanon and the League of Arab States, and with the participation of nine Arab States, the governments of the Member States of the League of Arab States that are signatories to this Convention: </w:t>
      </w:r>
    </w:p>
    <w:p w14:paraId="612C4AC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Recognizing the status of women as creators and educators of generations, and for the important role they play in the framework of the family as the basic cell of Arab society, and desiring to enhance cooperation among these States in the field of developing and upgrading the status of Arab </w:t>
      </w:r>
      <w:proofErr w:type="gramStart"/>
      <w:r w:rsidRPr="00FE7B18">
        <w:rPr>
          <w:rFonts w:ascii="Arial" w:eastAsia="Times New Roman" w:hAnsi="Arial" w:cs="Arial"/>
          <w:sz w:val="28"/>
          <w:szCs w:val="28"/>
          <w:lang w:val="en-GB"/>
        </w:rPr>
        <w:t>women;</w:t>
      </w:r>
      <w:proofErr w:type="gramEnd"/>
      <w:r w:rsidRPr="00FE7B18">
        <w:rPr>
          <w:rFonts w:ascii="Arial" w:eastAsia="Times New Roman" w:hAnsi="Arial" w:cs="Arial"/>
          <w:sz w:val="28"/>
          <w:szCs w:val="28"/>
          <w:lang w:val="en-GB"/>
        </w:rPr>
        <w:t> </w:t>
      </w:r>
    </w:p>
    <w:p w14:paraId="7B3CDCA0"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Convinced that strengthening the status of Arab women is a fundamental pillar and an essential element for achieving the economic, social and human development of the Arab States and their national </w:t>
      </w:r>
      <w:proofErr w:type="gramStart"/>
      <w:r w:rsidRPr="00FE7B18">
        <w:rPr>
          <w:rFonts w:ascii="Arial" w:eastAsia="Times New Roman" w:hAnsi="Arial" w:cs="Arial"/>
          <w:sz w:val="28"/>
          <w:szCs w:val="28"/>
          <w:lang w:val="en-GB"/>
        </w:rPr>
        <w:t>objectives;</w:t>
      </w:r>
      <w:proofErr w:type="gramEnd"/>
      <w:r w:rsidRPr="00FE7B18">
        <w:rPr>
          <w:rFonts w:ascii="Arial" w:eastAsia="Times New Roman" w:hAnsi="Arial" w:cs="Arial"/>
          <w:sz w:val="28"/>
          <w:szCs w:val="28"/>
          <w:lang w:val="en-GB"/>
        </w:rPr>
        <w:t> </w:t>
      </w:r>
    </w:p>
    <w:p w14:paraId="68E8D26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Emphasizing the importance of coordination between the efforts, policies and plans of the Arab States aimed at developing the status of Arab women and enhancing their contributions, and in order to achieve </w:t>
      </w:r>
      <w:r w:rsidRPr="00FE7B18">
        <w:rPr>
          <w:rFonts w:ascii="Arial" w:eastAsia="Times New Roman" w:hAnsi="Arial" w:cs="Arial"/>
          <w:sz w:val="28"/>
          <w:szCs w:val="28"/>
          <w:lang w:val="en-GB"/>
        </w:rPr>
        <w:lastRenderedPageBreak/>
        <w:t xml:space="preserve">cooperation and joint Arab action in this important field within the framework of the League of Arab </w:t>
      </w:r>
      <w:proofErr w:type="gramStart"/>
      <w:r w:rsidRPr="00FE7B18">
        <w:rPr>
          <w:rFonts w:ascii="Arial" w:eastAsia="Times New Roman" w:hAnsi="Arial" w:cs="Arial"/>
          <w:sz w:val="28"/>
          <w:szCs w:val="28"/>
          <w:lang w:val="en-GB"/>
        </w:rPr>
        <w:t>States;</w:t>
      </w:r>
      <w:proofErr w:type="gramEnd"/>
      <w:r w:rsidRPr="00FE7B18">
        <w:rPr>
          <w:rFonts w:ascii="Arial" w:eastAsia="Times New Roman" w:hAnsi="Arial" w:cs="Arial"/>
          <w:sz w:val="28"/>
          <w:szCs w:val="28"/>
          <w:lang w:val="en-GB"/>
        </w:rPr>
        <w:t> </w:t>
      </w:r>
    </w:p>
    <w:p w14:paraId="46DC58A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In line with the provisions of the Charter of the League of Arab States to enhance cooperation between Member States in all </w:t>
      </w:r>
      <w:proofErr w:type="gramStart"/>
      <w:r w:rsidRPr="00FE7B18">
        <w:rPr>
          <w:rFonts w:ascii="Arial" w:eastAsia="Times New Roman" w:hAnsi="Arial" w:cs="Arial"/>
          <w:sz w:val="28"/>
          <w:szCs w:val="28"/>
          <w:lang w:val="en-GB"/>
        </w:rPr>
        <w:t>fields;</w:t>
      </w:r>
      <w:proofErr w:type="gramEnd"/>
      <w:r w:rsidRPr="00FE7B18">
        <w:rPr>
          <w:rFonts w:ascii="Arial" w:eastAsia="Times New Roman" w:hAnsi="Arial" w:cs="Arial"/>
          <w:sz w:val="28"/>
          <w:szCs w:val="28"/>
          <w:lang w:val="en-GB"/>
        </w:rPr>
        <w:t> </w:t>
      </w:r>
    </w:p>
    <w:p w14:paraId="0E4241C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And upon the approval of the Council of the League of Arab States regarding the establishment of the Arab Women Organization by virtues of its Decision No. (6126) of its ordinary session (116) held on 10/9/2001, and the approval of the Economic and Social Council by virtue of its Decision No. (1426) on </w:t>
      </w:r>
      <w:proofErr w:type="gramStart"/>
      <w:r w:rsidRPr="00FE7B18">
        <w:rPr>
          <w:rFonts w:ascii="Arial" w:eastAsia="Times New Roman" w:hAnsi="Arial" w:cs="Arial"/>
          <w:sz w:val="28"/>
          <w:szCs w:val="28"/>
          <w:lang w:val="en-GB"/>
        </w:rPr>
        <w:t>12/9/2001;</w:t>
      </w:r>
      <w:proofErr w:type="gramEnd"/>
      <w:r w:rsidRPr="00FE7B18">
        <w:rPr>
          <w:rFonts w:ascii="Arial" w:eastAsia="Times New Roman" w:hAnsi="Arial" w:cs="Arial"/>
          <w:sz w:val="28"/>
          <w:szCs w:val="28"/>
          <w:lang w:val="en-GB"/>
        </w:rPr>
        <w:t> </w:t>
      </w:r>
    </w:p>
    <w:p w14:paraId="1EE26F33"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undersigned Member States of the League of Arab States, hereby have agreed on the following provisions: </w:t>
      </w:r>
    </w:p>
    <w:p w14:paraId="6FD0AD53"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Part One </w:t>
      </w:r>
    </w:p>
    <w:p w14:paraId="33963307"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Definitions </w:t>
      </w:r>
    </w:p>
    <w:p w14:paraId="2430605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Article (1) </w:t>
      </w:r>
    </w:p>
    <w:p w14:paraId="6EECF0C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following expressions shall have the meanings assigned to them below: </w:t>
      </w:r>
    </w:p>
    <w:p w14:paraId="12DDCFD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Organization: </w:t>
      </w:r>
      <w:r w:rsidRPr="00FE7B18">
        <w:rPr>
          <w:rFonts w:ascii="Arial" w:eastAsia="Times New Roman" w:hAnsi="Arial" w:cs="Arial"/>
          <w:sz w:val="28"/>
          <w:szCs w:val="28"/>
          <w:lang w:val="en-GB"/>
        </w:rPr>
        <w:t>The Arab Women Organization. </w:t>
      </w:r>
    </w:p>
    <w:p w14:paraId="627B6B4E"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Conference: </w:t>
      </w:r>
      <w:r w:rsidRPr="00FE7B18">
        <w:rPr>
          <w:rFonts w:ascii="Arial" w:eastAsia="Times New Roman" w:hAnsi="Arial" w:cs="Arial"/>
          <w:sz w:val="28"/>
          <w:szCs w:val="28"/>
          <w:lang w:val="en-GB"/>
        </w:rPr>
        <w:t>The summit conference of the Member States of the Organization, which is its supreme authority, and is held at the summit level on a regular basis every two years during the meeting of the Supreme Council of the Organization, and it shall be responsible for coordinating the high policies related to women in the Arab States. </w:t>
      </w:r>
    </w:p>
    <w:p w14:paraId="33D0875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Supreme Council: </w:t>
      </w:r>
      <w:r w:rsidRPr="00FE7B18">
        <w:rPr>
          <w:rFonts w:ascii="Arial" w:eastAsia="Times New Roman" w:hAnsi="Arial" w:cs="Arial"/>
          <w:sz w:val="28"/>
          <w:szCs w:val="28"/>
          <w:lang w:val="en-GB"/>
        </w:rPr>
        <w:t>The Council of the Member States of the Organization, which includes all Arab First Ladies or their representatives. </w:t>
      </w:r>
    </w:p>
    <w:p w14:paraId="61E620E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lastRenderedPageBreak/>
        <w:t>Supreme Council: </w:t>
      </w:r>
      <w:r w:rsidRPr="00FE7B18">
        <w:rPr>
          <w:rFonts w:ascii="Arial" w:eastAsia="Times New Roman" w:hAnsi="Arial" w:cs="Arial"/>
          <w:sz w:val="28"/>
          <w:szCs w:val="28"/>
          <w:lang w:val="en-GB"/>
        </w:rPr>
        <w:t>The Executive Council of the Organization, which is the body including representatives of Member States who specialize in women's affairs. </w:t>
      </w:r>
    </w:p>
    <w:p w14:paraId="54890C24"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General Directorate: </w:t>
      </w:r>
      <w:r w:rsidRPr="00FE7B18">
        <w:rPr>
          <w:rFonts w:ascii="Arial" w:eastAsia="Times New Roman" w:hAnsi="Arial" w:cs="Arial"/>
          <w:sz w:val="28"/>
          <w:szCs w:val="28"/>
          <w:lang w:val="en-GB"/>
        </w:rPr>
        <w:t>The Technical Secretariat of the Arab Women Organization. </w:t>
      </w:r>
    </w:p>
    <w:p w14:paraId="28A3B33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General Secretariat: </w:t>
      </w:r>
      <w:r w:rsidRPr="00FE7B18">
        <w:rPr>
          <w:rFonts w:ascii="Arial" w:eastAsia="Times New Roman" w:hAnsi="Arial" w:cs="Arial"/>
          <w:sz w:val="28"/>
          <w:szCs w:val="28"/>
          <w:lang w:val="en-GB"/>
        </w:rPr>
        <w:t>General Secretariat of the League of Arab States. </w:t>
      </w:r>
    </w:p>
    <w:p w14:paraId="2B1E512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League: </w:t>
      </w:r>
      <w:r w:rsidRPr="00FE7B18">
        <w:rPr>
          <w:rFonts w:ascii="Arial" w:eastAsia="Times New Roman" w:hAnsi="Arial" w:cs="Arial"/>
          <w:sz w:val="28"/>
          <w:szCs w:val="28"/>
          <w:lang w:val="en-GB"/>
        </w:rPr>
        <w:t>The League of Arab States. </w:t>
      </w:r>
    </w:p>
    <w:p w14:paraId="451BB2F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Part Two </w:t>
      </w:r>
    </w:p>
    <w:p w14:paraId="52AD5BE3"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Establishment and Headquarters of the Organization </w:t>
      </w:r>
    </w:p>
    <w:p w14:paraId="5FAAE91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(2) </w:t>
      </w:r>
    </w:p>
    <w:p w14:paraId="3ABDA240"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Within the framework of the League of Arab States, an intergovernmental organization shall be established with a legal entity and financial and administrative independence called the "Arab Women's Organization</w:t>
      </w:r>
      <w:proofErr w:type="gramStart"/>
      <w:r w:rsidRPr="00FE7B18">
        <w:rPr>
          <w:rFonts w:ascii="Arial" w:eastAsia="Times New Roman" w:hAnsi="Arial" w:cs="Arial"/>
          <w:sz w:val="28"/>
          <w:szCs w:val="28"/>
          <w:lang w:val="en-GB"/>
        </w:rPr>
        <w:t>" .</w:t>
      </w:r>
      <w:proofErr w:type="gramEnd"/>
      <w:r w:rsidRPr="00FE7B18">
        <w:rPr>
          <w:rFonts w:ascii="Arial" w:eastAsia="Times New Roman" w:hAnsi="Arial" w:cs="Arial"/>
          <w:sz w:val="28"/>
          <w:szCs w:val="28"/>
          <w:lang w:val="en-GB"/>
        </w:rPr>
        <w:t> </w:t>
      </w:r>
    </w:p>
    <w:p w14:paraId="18064B3E"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(3) </w:t>
      </w:r>
    </w:p>
    <w:p w14:paraId="448142C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headquarters of the Organization shall be the State of the headquarters of the </w:t>
      </w:r>
      <w:proofErr w:type="gramStart"/>
      <w:r w:rsidRPr="00FE7B18">
        <w:rPr>
          <w:rFonts w:ascii="Arial" w:eastAsia="Times New Roman" w:hAnsi="Arial" w:cs="Arial"/>
          <w:sz w:val="28"/>
          <w:szCs w:val="28"/>
          <w:lang w:val="en-GB"/>
        </w:rPr>
        <w:t>League</w:t>
      </w:r>
      <w:proofErr w:type="gramEnd"/>
      <w:r w:rsidRPr="00FE7B18">
        <w:rPr>
          <w:rFonts w:ascii="Arial" w:eastAsia="Times New Roman" w:hAnsi="Arial" w:cs="Arial"/>
          <w:sz w:val="28"/>
          <w:szCs w:val="28"/>
          <w:lang w:val="en-GB"/>
        </w:rPr>
        <w:t xml:space="preserve"> and it shall be permitted to establish branch offices in the Arab Member States, and specialized centres in other States when necessary. </w:t>
      </w:r>
    </w:p>
    <w:p w14:paraId="2DEB50B7"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Part Three</w:t>
      </w:r>
      <w:r w:rsidRPr="00FE7B18">
        <w:rPr>
          <w:rFonts w:ascii="Arial" w:eastAsia="Times New Roman" w:hAnsi="Arial" w:cs="Arial"/>
          <w:sz w:val="28"/>
          <w:szCs w:val="28"/>
          <w:lang w:val="en-GB"/>
        </w:rPr>
        <w:t> </w:t>
      </w:r>
    </w:p>
    <w:p w14:paraId="37844B7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Membership </w:t>
      </w:r>
    </w:p>
    <w:p w14:paraId="694F8C3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(4) </w:t>
      </w:r>
    </w:p>
    <w:p w14:paraId="2BC2E31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1- Membership in the Organization shall be for the Member States of the League. </w:t>
      </w:r>
    </w:p>
    <w:p w14:paraId="6E8F8DC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2- The Organization shall have the right to agree to accept membership as an observer of Arab regional and international intergovernmental </w:t>
      </w:r>
      <w:r w:rsidRPr="00FE7B18">
        <w:rPr>
          <w:rFonts w:ascii="Arial" w:eastAsia="Times New Roman" w:hAnsi="Arial" w:cs="Arial"/>
          <w:sz w:val="28"/>
          <w:szCs w:val="28"/>
          <w:lang w:val="en-GB"/>
        </w:rPr>
        <w:lastRenderedPageBreak/>
        <w:t>organizations based on consensus and in accordance with the criteria approved by the Organization. </w:t>
      </w:r>
    </w:p>
    <w:p w14:paraId="143FC924"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3- The Organization shall be able, by consensus, to invite non-member States or intergovernmental Arab, regional and international organizations relevant to its work to attend its meetings as observers. </w:t>
      </w:r>
    </w:p>
    <w:p w14:paraId="6E1431A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Part Four</w:t>
      </w:r>
      <w:r w:rsidRPr="00FE7B18">
        <w:rPr>
          <w:rFonts w:ascii="Arial" w:eastAsia="Times New Roman" w:hAnsi="Arial" w:cs="Arial"/>
          <w:sz w:val="28"/>
          <w:szCs w:val="28"/>
          <w:lang w:val="en-GB"/>
        </w:rPr>
        <w:t> </w:t>
      </w:r>
    </w:p>
    <w:p w14:paraId="17C0FF9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Objectives of the Organization </w:t>
      </w:r>
    </w:p>
    <w:p w14:paraId="621A723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(5) </w:t>
      </w:r>
    </w:p>
    <w:p w14:paraId="2B9C757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Organization aims to contribute to strengthening joint Arab collaboration and coordination in developing the status of women and their empowerment ... In particular: </w:t>
      </w:r>
    </w:p>
    <w:p w14:paraId="2C52DC4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1- Achieving solidarity of Arab women as a cornerstone for Arab solidarity. </w:t>
      </w:r>
    </w:p>
    <w:p w14:paraId="01DA44C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2- Coordinating common Arab stands regarding Arab and international public affairs and when dealing with Arab women issues in regional and international organizations. </w:t>
      </w:r>
    </w:p>
    <w:p w14:paraId="2D8E233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3- Raising awareness regarding economic, social, </w:t>
      </w:r>
      <w:proofErr w:type="gramStart"/>
      <w:r w:rsidRPr="00FE7B18">
        <w:rPr>
          <w:rFonts w:ascii="Arial" w:eastAsia="Times New Roman" w:hAnsi="Arial" w:cs="Arial"/>
          <w:sz w:val="28"/>
          <w:szCs w:val="28"/>
          <w:lang w:val="en-GB"/>
        </w:rPr>
        <w:t>cultural</w:t>
      </w:r>
      <w:proofErr w:type="gramEnd"/>
      <w:r w:rsidRPr="00FE7B18">
        <w:rPr>
          <w:rFonts w:ascii="Arial" w:eastAsia="Times New Roman" w:hAnsi="Arial" w:cs="Arial"/>
          <w:sz w:val="28"/>
          <w:szCs w:val="28"/>
          <w:lang w:val="en-GB"/>
        </w:rPr>
        <w:t xml:space="preserve"> and legal issues pertaining to Arab women. </w:t>
      </w:r>
    </w:p>
    <w:p w14:paraId="40EAF943"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4- Fostering </w:t>
      </w:r>
      <w:proofErr w:type="gramStart"/>
      <w:r w:rsidRPr="00FE7B18">
        <w:rPr>
          <w:rFonts w:ascii="Arial" w:eastAsia="Times New Roman" w:hAnsi="Arial" w:cs="Arial"/>
          <w:sz w:val="28"/>
          <w:szCs w:val="28"/>
          <w:lang w:val="en-GB"/>
        </w:rPr>
        <w:t>joint cooperation</w:t>
      </w:r>
      <w:proofErr w:type="gramEnd"/>
      <w:r w:rsidRPr="00FE7B18">
        <w:rPr>
          <w:rFonts w:ascii="Arial" w:eastAsia="Times New Roman" w:hAnsi="Arial" w:cs="Arial"/>
          <w:sz w:val="28"/>
          <w:szCs w:val="28"/>
          <w:lang w:val="en-GB"/>
        </w:rPr>
        <w:t xml:space="preserve"> and exchange of experience to enhance the status of women. </w:t>
      </w:r>
    </w:p>
    <w:p w14:paraId="116953D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5- </w:t>
      </w:r>
      <w:proofErr w:type="gramStart"/>
      <w:r w:rsidRPr="00FE7B18">
        <w:rPr>
          <w:rFonts w:ascii="Arial" w:eastAsia="Times New Roman" w:hAnsi="Arial" w:cs="Arial"/>
          <w:sz w:val="28"/>
          <w:szCs w:val="28"/>
          <w:lang w:val="en-GB"/>
        </w:rPr>
        <w:t>According</w:t>
      </w:r>
      <w:proofErr w:type="gramEnd"/>
      <w:r w:rsidRPr="00FE7B18">
        <w:rPr>
          <w:rFonts w:ascii="Arial" w:eastAsia="Times New Roman" w:hAnsi="Arial" w:cs="Arial"/>
          <w:sz w:val="28"/>
          <w:szCs w:val="28"/>
          <w:lang w:val="en-GB"/>
        </w:rPr>
        <w:t xml:space="preserve"> women issues priority in developmental policies and plans of comprehensive development. </w:t>
      </w:r>
    </w:p>
    <w:p w14:paraId="10C2F491"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6- Developing women potential and building their capacities as human beings and citizens to play an effective role in societal institutions, in the labour market, in all fields of work and in decision making. </w:t>
      </w:r>
    </w:p>
    <w:p w14:paraId="222D29C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7- Enhancing essential health and education services for women. </w:t>
      </w:r>
    </w:p>
    <w:p w14:paraId="39A7AB1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lastRenderedPageBreak/>
        <w:t>Article (6) </w:t>
      </w:r>
    </w:p>
    <w:p w14:paraId="705BE40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Means and Measures </w:t>
      </w:r>
    </w:p>
    <w:p w14:paraId="1048BE3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Organization shall take the means and measures to achieve its objectives and carry out the activities necessary to carry out its duties ... In particular: </w:t>
      </w:r>
    </w:p>
    <w:p w14:paraId="51B6D2D8"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1- Collecting and disseminating data regarding the status of Arab women. </w:t>
      </w:r>
    </w:p>
    <w:p w14:paraId="6DC39A8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2- Following up various local and national efforts pertaining to women issues. </w:t>
      </w:r>
    </w:p>
    <w:p w14:paraId="040B589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3- Following up on various developments taking place in international gatherings in their field of competence. </w:t>
      </w:r>
    </w:p>
    <w:p w14:paraId="4252CAA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4- Setting integrated and model programmes to alleviate Arab women in all fields. </w:t>
      </w:r>
    </w:p>
    <w:p w14:paraId="7D359081"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5- Networking and cooperating with relevant Arab and international intergovernmental and non-governmental, organizations. </w:t>
      </w:r>
    </w:p>
    <w:p w14:paraId="0AF5A04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6- Holding seminars and workshops to coordinate joint Arab action regarding women issues. </w:t>
      </w:r>
    </w:p>
    <w:p w14:paraId="0C125734"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7- Conducting research on women and their role in society. </w:t>
      </w:r>
    </w:p>
    <w:p w14:paraId="36A81B17"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Bodies of the Organization </w:t>
      </w:r>
    </w:p>
    <w:p w14:paraId="6A2419D8"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(7) </w:t>
      </w:r>
    </w:p>
    <w:p w14:paraId="0600612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Organization shall consist of the Conference (Summit), the Supreme Council of the Organization, the Executive Council of the </w:t>
      </w:r>
      <w:proofErr w:type="gramStart"/>
      <w:r w:rsidRPr="00FE7B18">
        <w:rPr>
          <w:rFonts w:ascii="Arial" w:eastAsia="Times New Roman" w:hAnsi="Arial" w:cs="Arial"/>
          <w:sz w:val="28"/>
          <w:szCs w:val="28"/>
          <w:lang w:val="en-GB"/>
        </w:rPr>
        <w:t>Organization</w:t>
      </w:r>
      <w:proofErr w:type="gramEnd"/>
      <w:r w:rsidRPr="00FE7B18">
        <w:rPr>
          <w:rFonts w:ascii="Arial" w:eastAsia="Times New Roman" w:hAnsi="Arial" w:cs="Arial"/>
          <w:sz w:val="28"/>
          <w:szCs w:val="28"/>
          <w:lang w:val="en-GB"/>
        </w:rPr>
        <w:t xml:space="preserve"> and the General Directorate. </w:t>
      </w:r>
    </w:p>
    <w:p w14:paraId="579C5F1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Supreme Council </w:t>
      </w:r>
    </w:p>
    <w:p w14:paraId="24F92FEE"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(8) </w:t>
      </w:r>
    </w:p>
    <w:p w14:paraId="06B07BE1"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lastRenderedPageBreak/>
        <w:t xml:space="preserve">The Supreme Council of the Organization shall be composed of all Arab First Ladies or their </w:t>
      </w:r>
      <w:proofErr w:type="gramStart"/>
      <w:r w:rsidRPr="00FE7B18">
        <w:rPr>
          <w:rFonts w:ascii="Arial" w:eastAsia="Times New Roman" w:hAnsi="Arial" w:cs="Arial"/>
          <w:sz w:val="28"/>
          <w:szCs w:val="28"/>
          <w:lang w:val="en-GB"/>
        </w:rPr>
        <w:t>representatives, and</w:t>
      </w:r>
      <w:proofErr w:type="gramEnd"/>
      <w:r w:rsidRPr="00FE7B18">
        <w:rPr>
          <w:rFonts w:ascii="Arial" w:eastAsia="Times New Roman" w:hAnsi="Arial" w:cs="Arial"/>
          <w:sz w:val="28"/>
          <w:szCs w:val="28"/>
          <w:lang w:val="en-GB"/>
        </w:rPr>
        <w:t xml:space="preserve"> shall be competent to adopt general policies for the work of the Organization and follow up and monitor their implementation. </w:t>
      </w:r>
    </w:p>
    <w:p w14:paraId="3B8D25F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Each member of the Council shall have one vote. The chairmanship of the Council shall alternate in accordance with the alphabetical order in force at the League, and the term of the chairmanship shall be two years. </w:t>
      </w:r>
    </w:p>
    <w:p w14:paraId="30F6CD5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The Supreme Council shall hold a meeting in an ordinary session once every two years during the Arab Women's Summit, where its presidency shall be transferred to the following States, and the meeting shall be held at the headquarters of the Organization - or in one of the Arab States that offer to host. </w:t>
      </w:r>
    </w:p>
    <w:p w14:paraId="0730ADE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It shall be permissible for the Supreme Council of the Organization to hold exceptional extraordinary sessions at the request of one-third of the Member States. </w:t>
      </w:r>
    </w:p>
    <w:p w14:paraId="718BE68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Two-thirds of the members of the Organization shall constitute a quorum for the meetings of the Supreme Council. Decisions shall be taken by consensus or by a two-thirds majority of the members present, in accordance with the rules of procedure. </w:t>
      </w:r>
    </w:p>
    <w:p w14:paraId="1F16EB8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 It shall be permissible for the Supreme Council to seek the assistance of </w:t>
      </w:r>
      <w:proofErr w:type="gramStart"/>
      <w:r w:rsidRPr="00FE7B18">
        <w:rPr>
          <w:rFonts w:ascii="Arial" w:eastAsia="Times New Roman" w:hAnsi="Arial" w:cs="Arial"/>
          <w:sz w:val="28"/>
          <w:szCs w:val="28"/>
          <w:lang w:val="en-GB"/>
        </w:rPr>
        <w:t>a number of</w:t>
      </w:r>
      <w:proofErr w:type="gramEnd"/>
      <w:r w:rsidRPr="00FE7B18">
        <w:rPr>
          <w:rFonts w:ascii="Arial" w:eastAsia="Times New Roman" w:hAnsi="Arial" w:cs="Arial"/>
          <w:sz w:val="28"/>
          <w:szCs w:val="28"/>
          <w:lang w:val="en-GB"/>
        </w:rPr>
        <w:t xml:space="preserve"> counsellors from the disciplines it deems necessary. </w:t>
      </w:r>
    </w:p>
    <w:p w14:paraId="4D56A63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Executive Council of the Organization </w:t>
      </w:r>
    </w:p>
    <w:p w14:paraId="10341FD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(9) </w:t>
      </w:r>
    </w:p>
    <w:p w14:paraId="3AB759D8"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Executive Council of the Organization shall be composed of representatives of Member States, provided that the representation of </w:t>
      </w:r>
      <w:r w:rsidRPr="00FE7B18">
        <w:rPr>
          <w:rFonts w:ascii="Arial" w:eastAsia="Times New Roman" w:hAnsi="Arial" w:cs="Arial"/>
          <w:sz w:val="28"/>
          <w:szCs w:val="28"/>
          <w:lang w:val="en-GB"/>
        </w:rPr>
        <w:lastRenderedPageBreak/>
        <w:t>States shall be from those concerned with women's affairs or the like, and each State shall have one vote. </w:t>
      </w:r>
    </w:p>
    <w:p w14:paraId="26FE974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chairmanship of the Executive Council shall alternate in accordance with the alphabetical order in force at the League, and the chairmanship shall be for a period of one year. </w:t>
      </w:r>
    </w:p>
    <w:p w14:paraId="0FFE302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Executive Council shall meet in and ordinary session once a year. </w:t>
      </w:r>
    </w:p>
    <w:p w14:paraId="258AD65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It shall be permissible for the Council to hold extraordinary sessions at the request of at least one-third of the Member States. </w:t>
      </w:r>
    </w:p>
    <w:p w14:paraId="5A4E611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Two-thirds of the members of the Organization shall constitute a quorum for meetings of the Council and decisions shall be taken by consensus or by a two-thirds majority of the members present, as provided in the rules of procedure. </w:t>
      </w:r>
    </w:p>
    <w:p w14:paraId="0BF0594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Competences of the Executive Council of the Organization </w:t>
      </w:r>
    </w:p>
    <w:p w14:paraId="1E9D8DB3"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(10) </w:t>
      </w:r>
    </w:p>
    <w:p w14:paraId="1D51D981"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Executive Council of the Organization shall be competent to propose the general policy lines followed by the Organization and to submit recommendations thereon for approval by the Supreme Council. </w:t>
      </w:r>
    </w:p>
    <w:p w14:paraId="6811FCA8"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Executive Council shall follow up the implementation of the determinants of the general policy of the Organization, coordinate its activities, monitor its financial and administrative affairs and report thereon to the Supreme Council. </w:t>
      </w:r>
    </w:p>
    <w:p w14:paraId="1516AE3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It shall propose the decisions and procedures it deems necessary to achieve the purposes of the Organization in accordance with Articles (4) and (5) of this Convention for approval by the Supreme Council ... In particular: </w:t>
      </w:r>
    </w:p>
    <w:p w14:paraId="2226777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lastRenderedPageBreak/>
        <w:t>1. Establishing financial and administrative regulations and rules of procedure that ensure the performance of its stipulated mission. </w:t>
      </w:r>
    </w:p>
    <w:p w14:paraId="38C27B0E"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2. Proposing plans, policies, </w:t>
      </w:r>
      <w:proofErr w:type="gramStart"/>
      <w:r w:rsidRPr="00FE7B18">
        <w:rPr>
          <w:rFonts w:ascii="Arial" w:eastAsia="Times New Roman" w:hAnsi="Arial" w:cs="Arial"/>
          <w:sz w:val="28"/>
          <w:szCs w:val="28"/>
          <w:lang w:val="en-GB"/>
        </w:rPr>
        <w:t>programmes</w:t>
      </w:r>
      <w:proofErr w:type="gramEnd"/>
      <w:r w:rsidRPr="00FE7B18">
        <w:rPr>
          <w:rFonts w:ascii="Arial" w:eastAsia="Times New Roman" w:hAnsi="Arial" w:cs="Arial"/>
          <w:sz w:val="28"/>
          <w:szCs w:val="28"/>
          <w:lang w:val="en-GB"/>
        </w:rPr>
        <w:t xml:space="preserve"> and activities of the Organization. </w:t>
      </w:r>
    </w:p>
    <w:p w14:paraId="17F7ABF8"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3. Proposing the formation of permanent and temporary committees. </w:t>
      </w:r>
    </w:p>
    <w:p w14:paraId="138D0171"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4. Reviewing the reports of the Director General. </w:t>
      </w:r>
    </w:p>
    <w:p w14:paraId="237D164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5. Reviewing the closing accounts and annual budget of the Organization. </w:t>
      </w:r>
    </w:p>
    <w:p w14:paraId="10CD8867"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6. Coordinating cooperation between the Organization, Member States and Arab, </w:t>
      </w:r>
      <w:proofErr w:type="gramStart"/>
      <w:r w:rsidRPr="00FE7B18">
        <w:rPr>
          <w:rFonts w:ascii="Arial" w:eastAsia="Times New Roman" w:hAnsi="Arial" w:cs="Arial"/>
          <w:sz w:val="28"/>
          <w:szCs w:val="28"/>
          <w:lang w:val="en-GB"/>
        </w:rPr>
        <w:t>regional</w:t>
      </w:r>
      <w:proofErr w:type="gramEnd"/>
      <w:r w:rsidRPr="00FE7B18">
        <w:rPr>
          <w:rFonts w:ascii="Arial" w:eastAsia="Times New Roman" w:hAnsi="Arial" w:cs="Arial"/>
          <w:sz w:val="28"/>
          <w:szCs w:val="28"/>
          <w:lang w:val="en-GB"/>
        </w:rPr>
        <w:t xml:space="preserve"> and international organizations. </w:t>
      </w:r>
    </w:p>
    <w:p w14:paraId="37F697A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7. Reviewing subsidies and donations to consider their approval by the Supreme Council. </w:t>
      </w:r>
    </w:p>
    <w:p w14:paraId="0A23EEE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General Directorate </w:t>
      </w:r>
    </w:p>
    <w:p w14:paraId="1F8FFD17"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(11) </w:t>
      </w:r>
    </w:p>
    <w:p w14:paraId="71ED1C8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General Directorate shall consist of the Director General of the Organization, assisted by </w:t>
      </w:r>
      <w:proofErr w:type="gramStart"/>
      <w:r w:rsidRPr="00FE7B18">
        <w:rPr>
          <w:rFonts w:ascii="Arial" w:eastAsia="Times New Roman" w:hAnsi="Arial" w:cs="Arial"/>
          <w:sz w:val="28"/>
          <w:szCs w:val="28"/>
          <w:lang w:val="en-GB"/>
        </w:rPr>
        <w:t>a number of</w:t>
      </w:r>
      <w:proofErr w:type="gramEnd"/>
      <w:r w:rsidRPr="00FE7B18">
        <w:rPr>
          <w:rFonts w:ascii="Arial" w:eastAsia="Times New Roman" w:hAnsi="Arial" w:cs="Arial"/>
          <w:sz w:val="28"/>
          <w:szCs w:val="28"/>
          <w:lang w:val="en-GB"/>
        </w:rPr>
        <w:t xml:space="preserve"> technical and administrative staff. </w:t>
      </w:r>
    </w:p>
    <w:p w14:paraId="306CDB63"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When appointing the cleaners, it shall be </w:t>
      </w:r>
      <w:proofErr w:type="gramStart"/>
      <w:r w:rsidRPr="00FE7B18">
        <w:rPr>
          <w:rFonts w:ascii="Arial" w:eastAsia="Times New Roman" w:hAnsi="Arial" w:cs="Arial"/>
          <w:sz w:val="28"/>
          <w:szCs w:val="28"/>
          <w:lang w:val="en-GB"/>
        </w:rPr>
        <w:t>taken into account</w:t>
      </w:r>
      <w:proofErr w:type="gramEnd"/>
      <w:r w:rsidRPr="00FE7B18">
        <w:rPr>
          <w:rFonts w:ascii="Arial" w:eastAsia="Times New Roman" w:hAnsi="Arial" w:cs="Arial"/>
          <w:sz w:val="28"/>
          <w:szCs w:val="28"/>
          <w:lang w:val="en-GB"/>
        </w:rPr>
        <w:t xml:space="preserve"> that the selection shall be based on the criteria of geographical distribution among the Arab States and the required efficiency. </w:t>
      </w:r>
    </w:p>
    <w:p w14:paraId="5B29252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Director General </w:t>
      </w:r>
    </w:p>
    <w:p w14:paraId="548422B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(12) </w:t>
      </w:r>
    </w:p>
    <w:p w14:paraId="6C357C0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General Directorate shall be headed by the Director General, who shall be selected by the Executive Council of the Organization from among the nominees of the Member States and whose appointment shall be approved by the Council. </w:t>
      </w:r>
    </w:p>
    <w:p w14:paraId="5AE34047"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lastRenderedPageBreak/>
        <w:t>The appointment of the Director General shall be for a period of four years, renewable once, and he shall be responsible for the work of the General Directorate before the Executive Council. </w:t>
      </w:r>
    </w:p>
    <w:p w14:paraId="5B25BED4"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Director General or his representative shall manage the work of the Organization and implement its decisions, and shall carry out the tasks entrusted to him by the Executive Council, in particular: </w:t>
      </w:r>
    </w:p>
    <w:p w14:paraId="5216BF74"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1. Proposing the names of employees and experts in accordance with the regulations set by the Executive Council to approve their appointment in accordance with the regulations and standards set by the Executive Council in the description of the duties of the employees of the General Directorate and contracting in the name of the Organization. </w:t>
      </w:r>
    </w:p>
    <w:p w14:paraId="4DBBA95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2. Submitting an annual report to the Executive Council on the work of the Directorate and such other reports as it deems necessary. </w:t>
      </w:r>
    </w:p>
    <w:p w14:paraId="335B830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3.</w:t>
      </w:r>
      <w:r w:rsidRPr="00FE7B18">
        <w:rPr>
          <w:rFonts w:ascii="Arial" w:eastAsia="Times New Roman" w:hAnsi="Arial" w:cs="Arial"/>
          <w:sz w:val="28"/>
          <w:szCs w:val="28"/>
          <w:lang w:val="en-GB"/>
        </w:rPr>
        <w:t> Preparing the drafts of the annual program of the Organization and presenting them to the Executive Council and then to the Supreme Council. </w:t>
      </w:r>
    </w:p>
    <w:p w14:paraId="58BDC3D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4. Preparing the draft annual budget and submitting the closing account report to the Executive Council and then to the Supreme Council. </w:t>
      </w:r>
    </w:p>
    <w:p w14:paraId="030FAA7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5. Presenting the research and reports he is mandated to prepare to the Executive Council. </w:t>
      </w:r>
    </w:p>
    <w:p w14:paraId="0B0C2F8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Part Six </w:t>
      </w:r>
    </w:p>
    <w:p w14:paraId="6D888877"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Budget and Resources of the Organisation </w:t>
      </w:r>
    </w:p>
    <w:p w14:paraId="29E82B11"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(13) </w:t>
      </w:r>
    </w:p>
    <w:p w14:paraId="4AC900D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Organization shall have an independent budget approved by the Executive Council and accredited by the Supreme Council, and subject </w:t>
      </w:r>
      <w:r w:rsidRPr="00FE7B18">
        <w:rPr>
          <w:rFonts w:ascii="Arial" w:eastAsia="Times New Roman" w:hAnsi="Arial" w:cs="Arial"/>
          <w:sz w:val="28"/>
          <w:szCs w:val="28"/>
          <w:lang w:val="en-GB"/>
        </w:rPr>
        <w:lastRenderedPageBreak/>
        <w:t>to review by the Supreme Authority for Public Control of the League Council. </w:t>
      </w:r>
    </w:p>
    <w:p w14:paraId="1C31435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(14) </w:t>
      </w:r>
    </w:p>
    <w:p w14:paraId="28F24724"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resources of the Organization shall be composed of: </w:t>
      </w:r>
    </w:p>
    <w:p w14:paraId="719FE95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1. Shares of the Member States in accordance with the scale of contributions in force in the budget of the League. </w:t>
      </w:r>
    </w:p>
    <w:p w14:paraId="1EC6E64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2. Subsidies, donations and voluntary contributions recommended by the Executive Council and approved by the Supreme Council, whether from individuals or bodies. </w:t>
      </w:r>
    </w:p>
    <w:p w14:paraId="4F7DE70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Part Seven </w:t>
      </w:r>
    </w:p>
    <w:p w14:paraId="2C149CD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Organization's Relationship with the League of Arab State and Other International Organizations </w:t>
      </w:r>
    </w:p>
    <w:p w14:paraId="2DD268E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(15) </w:t>
      </w:r>
    </w:p>
    <w:p w14:paraId="7C10577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Organization shall present its annual programme to the Economic and Social Council of the League and shall provide advice in respects falling within its competence. </w:t>
      </w:r>
    </w:p>
    <w:p w14:paraId="19F84461"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(16) </w:t>
      </w:r>
    </w:p>
    <w:p w14:paraId="6463F01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Organization shall abide by the rules for coordination between the institutions of joint Arab action and for cooperation in the implementation of its programmes and activities with the Economic and Social Council, the Council of the League of Arab </w:t>
      </w:r>
      <w:proofErr w:type="gramStart"/>
      <w:r w:rsidRPr="00FE7B18">
        <w:rPr>
          <w:rFonts w:ascii="Arial" w:eastAsia="Times New Roman" w:hAnsi="Arial" w:cs="Arial"/>
          <w:sz w:val="28"/>
          <w:szCs w:val="28"/>
          <w:lang w:val="en-GB"/>
        </w:rPr>
        <w:t>States</w:t>
      </w:r>
      <w:proofErr w:type="gramEnd"/>
      <w:r w:rsidRPr="00FE7B18">
        <w:rPr>
          <w:rFonts w:ascii="Arial" w:eastAsia="Times New Roman" w:hAnsi="Arial" w:cs="Arial"/>
          <w:sz w:val="28"/>
          <w:szCs w:val="28"/>
          <w:lang w:val="en-GB"/>
        </w:rPr>
        <w:t> and the Council of Arab Ministers of Social Affairs. </w:t>
      </w:r>
    </w:p>
    <w:p w14:paraId="68FF6F2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(17) </w:t>
      </w:r>
    </w:p>
    <w:p w14:paraId="2A59586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Organization shall cooperate with Arab, </w:t>
      </w:r>
      <w:proofErr w:type="gramStart"/>
      <w:r w:rsidRPr="00FE7B18">
        <w:rPr>
          <w:rFonts w:ascii="Arial" w:eastAsia="Times New Roman" w:hAnsi="Arial" w:cs="Arial"/>
          <w:sz w:val="28"/>
          <w:szCs w:val="28"/>
          <w:lang w:val="en-GB"/>
        </w:rPr>
        <w:t>regional</w:t>
      </w:r>
      <w:proofErr w:type="gramEnd"/>
      <w:r w:rsidRPr="00FE7B18">
        <w:rPr>
          <w:rFonts w:ascii="Arial" w:eastAsia="Times New Roman" w:hAnsi="Arial" w:cs="Arial"/>
          <w:sz w:val="28"/>
          <w:szCs w:val="28"/>
          <w:lang w:val="en-GB"/>
        </w:rPr>
        <w:t xml:space="preserve"> and international intergovernmental and non-governmental organizations concerned with women's issues, consistent with the objectives of the Organization and </w:t>
      </w:r>
      <w:r w:rsidRPr="00FE7B18">
        <w:rPr>
          <w:rFonts w:ascii="Arial" w:eastAsia="Times New Roman" w:hAnsi="Arial" w:cs="Arial"/>
          <w:sz w:val="28"/>
          <w:szCs w:val="28"/>
          <w:lang w:val="en-GB"/>
        </w:rPr>
        <w:lastRenderedPageBreak/>
        <w:t>with the Charter of the League and, in particular, with the relevant bodies of the League and the United Nations. </w:t>
      </w:r>
    </w:p>
    <w:p w14:paraId="40A2658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Part Eight </w:t>
      </w:r>
    </w:p>
    <w:p w14:paraId="311EBA2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General Provisions </w:t>
      </w:r>
    </w:p>
    <w:p w14:paraId="02D81B2D"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(18) </w:t>
      </w:r>
    </w:p>
    <w:p w14:paraId="379738E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State of the headquarters shall provide the necessary facilities for the headquarters of the Organization, and the Member States that host the branch offices and specialized centres shall also provide the necessary facilities for them. </w:t>
      </w:r>
    </w:p>
    <w:p w14:paraId="3F6DFE0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(19) </w:t>
      </w:r>
    </w:p>
    <w:p w14:paraId="79B7782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Organization shall have the privileges and immunities established under the Convention on the Privileges and Immunities of the League, in accordance with a convention between the Organization and the State of the headquarters in this regard. </w:t>
      </w:r>
    </w:p>
    <w:p w14:paraId="0E889A87"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(20) </w:t>
      </w:r>
    </w:p>
    <w:p w14:paraId="299CEF5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It shall be permissible to amend the Convention establishing the Organization </w:t>
      </w:r>
      <w:proofErr w:type="gramStart"/>
      <w:r w:rsidRPr="00FE7B18">
        <w:rPr>
          <w:rFonts w:ascii="Arial" w:eastAsia="Times New Roman" w:hAnsi="Arial" w:cs="Arial"/>
          <w:sz w:val="28"/>
          <w:szCs w:val="28"/>
          <w:lang w:val="en-GB"/>
        </w:rPr>
        <w:t>on the basis of</w:t>
      </w:r>
      <w:proofErr w:type="gramEnd"/>
      <w:r w:rsidRPr="00FE7B18">
        <w:rPr>
          <w:rFonts w:ascii="Arial" w:eastAsia="Times New Roman" w:hAnsi="Arial" w:cs="Arial"/>
          <w:sz w:val="28"/>
          <w:szCs w:val="28"/>
          <w:lang w:val="en-GB"/>
        </w:rPr>
        <w:t xml:space="preserve"> a request signed by at least five Member States, and after the recommendation of the Executive Council and its approval by the Supreme Council by a two-thirds majority of the members in each of them. The amendment shall not be decided on except in the next session of the Executive Council. The amendment shall only be after being ratified by at least two-thirds of the members in accordance with the constitutional procedures of each State. </w:t>
      </w:r>
    </w:p>
    <w:p w14:paraId="04974663"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(21) </w:t>
      </w:r>
    </w:p>
    <w:p w14:paraId="3A73ECA7"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Convention shall enter into force after the lapse of 30 days from the date of deposit of the ratification documents by seven of the signatory </w:t>
      </w:r>
      <w:r w:rsidRPr="00FE7B18">
        <w:rPr>
          <w:rFonts w:ascii="Arial" w:eastAsia="Times New Roman" w:hAnsi="Arial" w:cs="Arial"/>
          <w:sz w:val="28"/>
          <w:szCs w:val="28"/>
          <w:lang w:val="en-GB"/>
        </w:rPr>
        <w:lastRenderedPageBreak/>
        <w:t>States. The ratification documents or accession shall be deposited with the General Secretariat of the League of Arab States, which shall inform all other States of each deposit and its date. </w:t>
      </w:r>
    </w:p>
    <w:p w14:paraId="0C4A8E5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State holding the presidency of the Arab Women's Summit shall call for the convening of the first meeting of the Executive Council within one month of the entry into force of the Convention. </w:t>
      </w:r>
    </w:p>
    <w:p w14:paraId="2343B158"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Article (22) </w:t>
      </w:r>
    </w:p>
    <w:p w14:paraId="76F73B9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If a Member State deems it necessary to withdraw from the Organization, it shall address an official letter to the Executive Council of the Organization, which shall take measures to inform it. The withdrawal shall not be effective until one year from the date of its notification to the Supreme Council. </w:t>
      </w:r>
    </w:p>
    <w:p w14:paraId="05B6A3D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In witness whereof, the authorised representatives whose names appear after this Convention have duly affixed their signatures on behalf of their governments. </w:t>
      </w:r>
    </w:p>
    <w:p w14:paraId="4AB7622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Convention was drafted in the Arabic language in Cairo on the first of Dhu al-</w:t>
      </w:r>
      <w:proofErr w:type="spellStart"/>
      <w:r w:rsidRPr="00FE7B18">
        <w:rPr>
          <w:rFonts w:ascii="Arial" w:eastAsia="Times New Roman" w:hAnsi="Arial" w:cs="Arial"/>
          <w:sz w:val="28"/>
          <w:szCs w:val="28"/>
          <w:lang w:val="en-GB"/>
        </w:rPr>
        <w:t>Hijjah</w:t>
      </w:r>
      <w:proofErr w:type="spellEnd"/>
      <w:r w:rsidRPr="00FE7B18">
        <w:rPr>
          <w:rFonts w:ascii="Arial" w:eastAsia="Times New Roman" w:hAnsi="Arial" w:cs="Arial"/>
          <w:sz w:val="28"/>
          <w:szCs w:val="28"/>
          <w:lang w:val="en-GB"/>
        </w:rPr>
        <w:t xml:space="preserve"> 1422 A.H. corresponding to 14/2/2002 by virtue of the Decision of the Economic and Social Council No. 1435 </w:t>
      </w:r>
      <w:proofErr w:type="spellStart"/>
      <w:r w:rsidRPr="00FE7B18">
        <w:rPr>
          <w:rFonts w:ascii="Arial" w:eastAsia="Times New Roman" w:hAnsi="Arial" w:cs="Arial" w:hint="cs"/>
          <w:sz w:val="28"/>
          <w:szCs w:val="28"/>
          <w:lang w:val="en-GB"/>
        </w:rPr>
        <w:t>د.ع</w:t>
      </w:r>
      <w:proofErr w:type="spellEnd"/>
      <w:r w:rsidRPr="00FE7B18">
        <w:rPr>
          <w:rFonts w:ascii="Arial" w:eastAsia="Times New Roman" w:hAnsi="Arial" w:cs="Arial" w:hint="cs"/>
          <w:sz w:val="28"/>
          <w:szCs w:val="28"/>
          <w:lang w:val="en-GB"/>
        </w:rPr>
        <w:t xml:space="preserve"> (69</w:t>
      </w:r>
      <w:r w:rsidRPr="00FE7B18">
        <w:rPr>
          <w:rFonts w:ascii="Arial" w:eastAsia="Times New Roman" w:hAnsi="Arial" w:cs="Arial"/>
          <w:sz w:val="28"/>
          <w:szCs w:val="28"/>
          <w:lang w:val="en-GB"/>
        </w:rPr>
        <w:t>), of one original kept with the General Secretariat of the League of Arab States and a true copy of which shall be delivered to each of the contracting parties. </w:t>
      </w:r>
    </w:p>
    <w:p w14:paraId="783DCBE8"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General Directorate of Legal Affairs </w:t>
      </w:r>
    </w:p>
    <w:p w14:paraId="75C47DA3"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Conventions Management </w:t>
      </w:r>
    </w:p>
    <w:p w14:paraId="0E14C7E2"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Arab States Signatory to the Convention Establishing the Arab Women Organisation </w:t>
      </w:r>
    </w:p>
    <w:p w14:paraId="4E44F1B5"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and Names and Signatures of its Representatives </w:t>
      </w:r>
    </w:p>
    <w:p w14:paraId="10BBA63F" w14:textId="55753922" w:rsidR="00FE7B18" w:rsidRPr="00FE7B18" w:rsidRDefault="00FE7B18" w:rsidP="003B3CB2">
      <w:pPr>
        <w:spacing w:before="120" w:after="0" w:line="360" w:lineRule="auto"/>
        <w:rPr>
          <w:rFonts w:ascii="Arial" w:eastAsia="Times New Roman" w:hAnsi="Arial" w:cs="Arial"/>
          <w:sz w:val="28"/>
          <w:szCs w:val="28"/>
          <w:lang w:val="en-GB"/>
        </w:rPr>
      </w:pPr>
    </w:p>
    <w:p w14:paraId="09E583AD" w14:textId="24357E8F" w:rsidR="00FE7B18" w:rsidRPr="00FE7B18" w:rsidRDefault="00FE7B18" w:rsidP="003B3CB2">
      <w:pPr>
        <w:spacing w:before="120" w:after="0" w:line="360" w:lineRule="auto"/>
        <w:rPr>
          <w:rFonts w:ascii="Arial" w:eastAsia="Times New Roman" w:hAnsi="Arial" w:cs="Arial"/>
          <w:sz w:val="28"/>
          <w:szCs w:val="28"/>
          <w:lang w:val="en-GB"/>
        </w:rPr>
      </w:pPr>
    </w:p>
    <w:tbl>
      <w:tblPr>
        <w:tblStyle w:val="TableGrid"/>
        <w:tblW w:w="9493" w:type="dxa"/>
        <w:tblInd w:w="0" w:type="dxa"/>
        <w:tblLook w:val="04A0" w:firstRow="1" w:lastRow="0" w:firstColumn="1" w:lastColumn="0" w:noHBand="0" w:noVBand="1"/>
      </w:tblPr>
      <w:tblGrid>
        <w:gridCol w:w="4513"/>
        <w:gridCol w:w="3394"/>
        <w:gridCol w:w="1586"/>
      </w:tblGrid>
      <w:tr w:rsidR="0023254B" w:rsidRPr="0023254B" w14:paraId="5A21D683" w14:textId="77777777" w:rsidTr="0023254B">
        <w:tc>
          <w:tcPr>
            <w:tcW w:w="4531" w:type="dxa"/>
          </w:tcPr>
          <w:p w14:paraId="367BE294" w14:textId="52245FFB" w:rsidR="0023254B" w:rsidRPr="0023254B" w:rsidRDefault="0023254B" w:rsidP="0023254B">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State </w:t>
            </w:r>
          </w:p>
        </w:tc>
        <w:tc>
          <w:tcPr>
            <w:tcW w:w="3402" w:type="dxa"/>
          </w:tcPr>
          <w:p w14:paraId="49B0079B" w14:textId="0D1DC22B" w:rsidR="0023254B" w:rsidRPr="0023254B" w:rsidRDefault="0023254B" w:rsidP="00A035F0">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name of the State representative </w:t>
            </w:r>
          </w:p>
        </w:tc>
        <w:tc>
          <w:tcPr>
            <w:tcW w:w="1560" w:type="dxa"/>
          </w:tcPr>
          <w:p w14:paraId="012095DC" w14:textId="3345021A" w:rsidR="0023254B" w:rsidRPr="0023254B" w:rsidRDefault="0023254B" w:rsidP="00A035F0">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Signature </w:t>
            </w:r>
          </w:p>
        </w:tc>
      </w:tr>
      <w:tr w:rsidR="0023254B" w:rsidRPr="0023254B" w14:paraId="295DD5E4" w14:textId="54269CAC" w:rsidTr="0023254B">
        <w:tc>
          <w:tcPr>
            <w:tcW w:w="4531" w:type="dxa"/>
          </w:tcPr>
          <w:p w14:paraId="6B11EA7E"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Hashemite Kingdom of Jordan </w:t>
            </w:r>
          </w:p>
        </w:tc>
        <w:tc>
          <w:tcPr>
            <w:tcW w:w="3402" w:type="dxa"/>
          </w:tcPr>
          <w:p w14:paraId="1D923696"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68555B9B"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1FAF3A97" w14:textId="2DA84371" w:rsidTr="0023254B">
        <w:tc>
          <w:tcPr>
            <w:tcW w:w="4531" w:type="dxa"/>
          </w:tcPr>
          <w:p w14:paraId="0FE357E2"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United Arab Emirates </w:t>
            </w:r>
          </w:p>
        </w:tc>
        <w:tc>
          <w:tcPr>
            <w:tcW w:w="3402" w:type="dxa"/>
          </w:tcPr>
          <w:p w14:paraId="242C30F0"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2B3022BD"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3E232AA2" w14:textId="70B17A95" w:rsidTr="0023254B">
        <w:tc>
          <w:tcPr>
            <w:tcW w:w="4531" w:type="dxa"/>
          </w:tcPr>
          <w:p w14:paraId="20678341"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Kingdom of Bahrain </w:t>
            </w:r>
          </w:p>
        </w:tc>
        <w:tc>
          <w:tcPr>
            <w:tcW w:w="3402" w:type="dxa"/>
          </w:tcPr>
          <w:p w14:paraId="0FEEC6DB"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63B8A2BC"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0D449188" w14:textId="3D47E2D5" w:rsidTr="0023254B">
        <w:tc>
          <w:tcPr>
            <w:tcW w:w="4531" w:type="dxa"/>
          </w:tcPr>
          <w:p w14:paraId="66275068"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Tunisia </w:t>
            </w:r>
          </w:p>
        </w:tc>
        <w:tc>
          <w:tcPr>
            <w:tcW w:w="3402" w:type="dxa"/>
          </w:tcPr>
          <w:p w14:paraId="44C2C67D"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09D5EBBC"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1932FF96" w14:textId="6EC1436A" w:rsidTr="0023254B">
        <w:tc>
          <w:tcPr>
            <w:tcW w:w="4531" w:type="dxa"/>
          </w:tcPr>
          <w:p w14:paraId="1A8FC987"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People's Democratic Republic of Algeria </w:t>
            </w:r>
          </w:p>
        </w:tc>
        <w:tc>
          <w:tcPr>
            <w:tcW w:w="3402" w:type="dxa"/>
          </w:tcPr>
          <w:p w14:paraId="282DC6E8"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07443B96"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602289B2" w14:textId="5FAEA98E" w:rsidTr="0023254B">
        <w:tc>
          <w:tcPr>
            <w:tcW w:w="4531" w:type="dxa"/>
          </w:tcPr>
          <w:p w14:paraId="5483D22A"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Djibouti </w:t>
            </w:r>
          </w:p>
        </w:tc>
        <w:tc>
          <w:tcPr>
            <w:tcW w:w="3402" w:type="dxa"/>
          </w:tcPr>
          <w:p w14:paraId="1CB9E0E7"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4AAB920A"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092F13B1" w14:textId="330E613A" w:rsidTr="0023254B">
        <w:tc>
          <w:tcPr>
            <w:tcW w:w="4531" w:type="dxa"/>
          </w:tcPr>
          <w:p w14:paraId="280955D8"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Kingdom of Saudi Arabia </w:t>
            </w:r>
          </w:p>
        </w:tc>
        <w:tc>
          <w:tcPr>
            <w:tcW w:w="3402" w:type="dxa"/>
          </w:tcPr>
          <w:p w14:paraId="6D0D1A0C"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49B4AE82"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6FCEB919" w14:textId="33979329" w:rsidTr="0023254B">
        <w:tc>
          <w:tcPr>
            <w:tcW w:w="4531" w:type="dxa"/>
          </w:tcPr>
          <w:p w14:paraId="6E132711"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the Sudan </w:t>
            </w:r>
          </w:p>
        </w:tc>
        <w:tc>
          <w:tcPr>
            <w:tcW w:w="3402" w:type="dxa"/>
          </w:tcPr>
          <w:p w14:paraId="4F6ED84A"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58F54EE1"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5B3D6856" w14:textId="55DFF669" w:rsidTr="0023254B">
        <w:tc>
          <w:tcPr>
            <w:tcW w:w="4531" w:type="dxa"/>
          </w:tcPr>
          <w:p w14:paraId="689FF315"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Syrian Arab Republic </w:t>
            </w:r>
          </w:p>
        </w:tc>
        <w:tc>
          <w:tcPr>
            <w:tcW w:w="3402" w:type="dxa"/>
          </w:tcPr>
          <w:p w14:paraId="5B7338F5"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0BFD10D6"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55D26FAC" w14:textId="067B8A6F" w:rsidTr="0023254B">
        <w:tc>
          <w:tcPr>
            <w:tcW w:w="4531" w:type="dxa"/>
          </w:tcPr>
          <w:p w14:paraId="5DD880CF"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Democratic Republic of Somalia </w:t>
            </w:r>
          </w:p>
        </w:tc>
        <w:tc>
          <w:tcPr>
            <w:tcW w:w="3402" w:type="dxa"/>
          </w:tcPr>
          <w:p w14:paraId="7D9415AE"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4C7A69A3"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43B16174" w14:textId="0F337D97" w:rsidTr="0023254B">
        <w:tc>
          <w:tcPr>
            <w:tcW w:w="4531" w:type="dxa"/>
          </w:tcPr>
          <w:p w14:paraId="0512F799"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Iraq </w:t>
            </w:r>
          </w:p>
        </w:tc>
        <w:tc>
          <w:tcPr>
            <w:tcW w:w="3402" w:type="dxa"/>
          </w:tcPr>
          <w:p w14:paraId="5C9B5B9E"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4565C87F"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6B0BAFC7" w14:textId="6CC98447" w:rsidTr="0023254B">
        <w:tc>
          <w:tcPr>
            <w:tcW w:w="4531" w:type="dxa"/>
          </w:tcPr>
          <w:p w14:paraId="06F473D0"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Sultanate of Oman </w:t>
            </w:r>
          </w:p>
        </w:tc>
        <w:tc>
          <w:tcPr>
            <w:tcW w:w="3402" w:type="dxa"/>
          </w:tcPr>
          <w:p w14:paraId="3057D64A"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09E49753"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0EC71284" w14:textId="218E04A0" w:rsidTr="0023254B">
        <w:tc>
          <w:tcPr>
            <w:tcW w:w="4531" w:type="dxa"/>
          </w:tcPr>
          <w:p w14:paraId="3A634E7E"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State of Palestine </w:t>
            </w:r>
          </w:p>
        </w:tc>
        <w:tc>
          <w:tcPr>
            <w:tcW w:w="3402" w:type="dxa"/>
          </w:tcPr>
          <w:p w14:paraId="789ADEF0"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60542DD0"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489240D5" w14:textId="186E6D8A" w:rsidTr="0023254B">
        <w:tc>
          <w:tcPr>
            <w:tcW w:w="4531" w:type="dxa"/>
          </w:tcPr>
          <w:p w14:paraId="061E0429"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State of Qatar </w:t>
            </w:r>
          </w:p>
        </w:tc>
        <w:tc>
          <w:tcPr>
            <w:tcW w:w="3402" w:type="dxa"/>
          </w:tcPr>
          <w:p w14:paraId="6678E041"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5F6D0CF7"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5299F34D" w14:textId="759744A8" w:rsidTr="0023254B">
        <w:tc>
          <w:tcPr>
            <w:tcW w:w="4531" w:type="dxa"/>
          </w:tcPr>
          <w:p w14:paraId="2DCDFE1A"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United Islamic Republic of Comoros </w:t>
            </w:r>
          </w:p>
        </w:tc>
        <w:tc>
          <w:tcPr>
            <w:tcW w:w="3402" w:type="dxa"/>
          </w:tcPr>
          <w:p w14:paraId="207D7DDF"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4731D492"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631D526E" w14:textId="5DB4C279" w:rsidTr="0023254B">
        <w:tc>
          <w:tcPr>
            <w:tcW w:w="4531" w:type="dxa"/>
          </w:tcPr>
          <w:p w14:paraId="7717B23A"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State of Kuwait </w:t>
            </w:r>
          </w:p>
        </w:tc>
        <w:tc>
          <w:tcPr>
            <w:tcW w:w="3402" w:type="dxa"/>
          </w:tcPr>
          <w:p w14:paraId="4368BB6E"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7A958933"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770BF59B" w14:textId="55BD6349" w:rsidTr="0023254B">
        <w:tc>
          <w:tcPr>
            <w:tcW w:w="4531" w:type="dxa"/>
          </w:tcPr>
          <w:p w14:paraId="76F02D6F"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Lebanon </w:t>
            </w:r>
          </w:p>
        </w:tc>
        <w:tc>
          <w:tcPr>
            <w:tcW w:w="3402" w:type="dxa"/>
          </w:tcPr>
          <w:p w14:paraId="11797824"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5D96C7CD"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6BEE0795" w14:textId="7C7BECF8" w:rsidTr="0023254B">
        <w:tc>
          <w:tcPr>
            <w:tcW w:w="4531" w:type="dxa"/>
          </w:tcPr>
          <w:p w14:paraId="20DA25EF"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lastRenderedPageBreak/>
              <w:t>Libyan Arab Republic </w:t>
            </w:r>
          </w:p>
        </w:tc>
        <w:tc>
          <w:tcPr>
            <w:tcW w:w="3402" w:type="dxa"/>
          </w:tcPr>
          <w:p w14:paraId="1191C2DA"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393EDCB5"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6253ECCD" w14:textId="3BA5D3E9" w:rsidTr="0023254B">
        <w:tc>
          <w:tcPr>
            <w:tcW w:w="4531" w:type="dxa"/>
          </w:tcPr>
          <w:p w14:paraId="25A5BD17"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Arab Republic of Egypt </w:t>
            </w:r>
          </w:p>
        </w:tc>
        <w:tc>
          <w:tcPr>
            <w:tcW w:w="3402" w:type="dxa"/>
          </w:tcPr>
          <w:p w14:paraId="5CBF8A77"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63BF6869"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3145A761" w14:textId="41156B05" w:rsidTr="0023254B">
        <w:tc>
          <w:tcPr>
            <w:tcW w:w="4531" w:type="dxa"/>
          </w:tcPr>
          <w:p w14:paraId="48B05F52"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Kingdom of Morocco </w:t>
            </w:r>
          </w:p>
        </w:tc>
        <w:tc>
          <w:tcPr>
            <w:tcW w:w="3402" w:type="dxa"/>
          </w:tcPr>
          <w:p w14:paraId="35F59FE2"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6DB787B7"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37686131" w14:textId="34DE5CB6" w:rsidTr="0023254B">
        <w:tc>
          <w:tcPr>
            <w:tcW w:w="4531" w:type="dxa"/>
          </w:tcPr>
          <w:p w14:paraId="5832FEDE"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Mauritania </w:t>
            </w:r>
          </w:p>
        </w:tc>
        <w:tc>
          <w:tcPr>
            <w:tcW w:w="3402" w:type="dxa"/>
          </w:tcPr>
          <w:p w14:paraId="3D3A5C1F"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519774E1" w14:textId="77777777" w:rsidR="0023254B" w:rsidRPr="0023254B" w:rsidRDefault="0023254B" w:rsidP="00A035F0">
            <w:pPr>
              <w:spacing w:before="120" w:after="0" w:line="360" w:lineRule="auto"/>
              <w:rPr>
                <w:rFonts w:ascii="Arial" w:eastAsia="Times New Roman" w:hAnsi="Arial" w:cs="Arial"/>
                <w:sz w:val="28"/>
                <w:szCs w:val="28"/>
                <w:lang w:val="en-GB"/>
              </w:rPr>
            </w:pPr>
          </w:p>
        </w:tc>
      </w:tr>
      <w:tr w:rsidR="0023254B" w:rsidRPr="0023254B" w14:paraId="5F2488D4" w14:textId="3A6BAF82" w:rsidTr="0023254B">
        <w:tc>
          <w:tcPr>
            <w:tcW w:w="4531" w:type="dxa"/>
          </w:tcPr>
          <w:p w14:paraId="3A6566C6" w14:textId="77777777" w:rsidR="0023254B" w:rsidRPr="0023254B" w:rsidRDefault="0023254B" w:rsidP="00A035F0">
            <w:pPr>
              <w:spacing w:before="120" w:after="0" w:line="360" w:lineRule="auto"/>
              <w:rPr>
                <w:rFonts w:ascii="Arial" w:eastAsia="Times New Roman" w:hAnsi="Arial" w:cs="Arial"/>
                <w:sz w:val="28"/>
                <w:szCs w:val="28"/>
                <w:lang w:val="en-GB"/>
              </w:rPr>
            </w:pPr>
            <w:r w:rsidRPr="0023254B">
              <w:rPr>
                <w:rFonts w:ascii="Arial" w:eastAsia="Times New Roman" w:hAnsi="Arial" w:cs="Arial"/>
                <w:sz w:val="28"/>
                <w:szCs w:val="28"/>
                <w:lang w:val="en-GB"/>
              </w:rPr>
              <w:t>Republic of Yemen </w:t>
            </w:r>
          </w:p>
        </w:tc>
        <w:tc>
          <w:tcPr>
            <w:tcW w:w="3402" w:type="dxa"/>
          </w:tcPr>
          <w:p w14:paraId="57ECC021" w14:textId="77777777" w:rsidR="0023254B" w:rsidRPr="0023254B" w:rsidRDefault="0023254B" w:rsidP="00A035F0">
            <w:pPr>
              <w:spacing w:before="120" w:after="0" w:line="360" w:lineRule="auto"/>
              <w:rPr>
                <w:rFonts w:ascii="Arial" w:eastAsia="Times New Roman" w:hAnsi="Arial" w:cs="Arial"/>
                <w:sz w:val="28"/>
                <w:szCs w:val="28"/>
                <w:lang w:val="en-GB"/>
              </w:rPr>
            </w:pPr>
          </w:p>
        </w:tc>
        <w:tc>
          <w:tcPr>
            <w:tcW w:w="1560" w:type="dxa"/>
          </w:tcPr>
          <w:p w14:paraId="5038EAEA" w14:textId="77777777" w:rsidR="0023254B" w:rsidRPr="0023254B" w:rsidRDefault="0023254B" w:rsidP="00A035F0">
            <w:pPr>
              <w:spacing w:before="120" w:after="0" w:line="360" w:lineRule="auto"/>
              <w:rPr>
                <w:rFonts w:ascii="Arial" w:eastAsia="Times New Roman" w:hAnsi="Arial" w:cs="Arial"/>
                <w:sz w:val="28"/>
                <w:szCs w:val="28"/>
                <w:lang w:val="en-GB"/>
              </w:rPr>
            </w:pPr>
          </w:p>
        </w:tc>
      </w:tr>
    </w:tbl>
    <w:p w14:paraId="343184AE" w14:textId="77777777" w:rsidR="0023254B" w:rsidRDefault="0023254B" w:rsidP="003B3CB2">
      <w:pPr>
        <w:spacing w:before="120" w:after="0" w:line="360" w:lineRule="auto"/>
        <w:rPr>
          <w:rFonts w:ascii="Arial" w:eastAsia="Times New Roman" w:hAnsi="Arial" w:cs="Arial"/>
          <w:b/>
          <w:bCs/>
          <w:sz w:val="28"/>
          <w:szCs w:val="28"/>
          <w:lang w:val="en-GB"/>
        </w:rPr>
      </w:pPr>
    </w:p>
    <w:p w14:paraId="702B4464" w14:textId="5882FD05"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lang w:val="en-GB"/>
        </w:rPr>
        <w:t>The Convention Establishing the Arab Women Organisation </w:t>
      </w:r>
    </w:p>
    <w:p w14:paraId="46EBA178"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Council of the League at the ministerial level, </w:t>
      </w:r>
    </w:p>
    <w:p w14:paraId="589E5D3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Having reviewed: </w:t>
      </w:r>
    </w:p>
    <w:p w14:paraId="4E6B2B5F"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Memorandum of the General </w:t>
      </w:r>
      <w:proofErr w:type="gramStart"/>
      <w:r w:rsidRPr="00FE7B18">
        <w:rPr>
          <w:rFonts w:ascii="Arial" w:eastAsia="Times New Roman" w:hAnsi="Arial" w:cs="Arial"/>
          <w:sz w:val="28"/>
          <w:szCs w:val="28"/>
          <w:lang w:val="en-GB"/>
        </w:rPr>
        <w:t>Secretariat;</w:t>
      </w:r>
      <w:proofErr w:type="gramEnd"/>
      <w:r w:rsidRPr="00FE7B18">
        <w:rPr>
          <w:rFonts w:ascii="Arial" w:eastAsia="Times New Roman" w:hAnsi="Arial" w:cs="Arial"/>
          <w:sz w:val="28"/>
          <w:szCs w:val="28"/>
          <w:lang w:val="en-GB"/>
        </w:rPr>
        <w:t> </w:t>
      </w:r>
    </w:p>
    <w:p w14:paraId="006BC94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The recommendation of the Standing Committee of Legal Affairs at its meeting on (10-11/2/2002</w:t>
      </w:r>
      <w:proofErr w:type="gramStart"/>
      <w:r w:rsidRPr="00FE7B18">
        <w:rPr>
          <w:rFonts w:ascii="Arial" w:eastAsia="Times New Roman" w:hAnsi="Arial" w:cs="Arial"/>
          <w:sz w:val="28"/>
          <w:szCs w:val="28"/>
          <w:lang w:val="en-GB"/>
        </w:rPr>
        <w:t>);</w:t>
      </w:r>
      <w:proofErr w:type="gramEnd"/>
      <w:r w:rsidRPr="00FE7B18">
        <w:rPr>
          <w:rFonts w:ascii="Arial" w:eastAsia="Times New Roman" w:hAnsi="Arial" w:cs="Arial"/>
          <w:sz w:val="28"/>
          <w:szCs w:val="28"/>
          <w:lang w:val="en-GB"/>
        </w:rPr>
        <w:t> </w:t>
      </w:r>
    </w:p>
    <w:p w14:paraId="4215ACF7"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Economic and Social Council Decision No. 1435 - </w:t>
      </w:r>
      <w:proofErr w:type="spellStart"/>
      <w:r w:rsidRPr="00FE7B18">
        <w:rPr>
          <w:rFonts w:ascii="Arial" w:eastAsia="Times New Roman" w:hAnsi="Arial" w:cs="Arial" w:hint="cs"/>
          <w:sz w:val="28"/>
          <w:szCs w:val="28"/>
          <w:lang w:val="en-GB"/>
        </w:rPr>
        <w:t>د.ع</w:t>
      </w:r>
      <w:proofErr w:type="spellEnd"/>
      <w:r w:rsidRPr="00FE7B18">
        <w:rPr>
          <w:rFonts w:ascii="Arial" w:eastAsia="Times New Roman" w:hAnsi="Arial" w:cs="Arial" w:hint="cs"/>
          <w:sz w:val="28"/>
          <w:szCs w:val="28"/>
          <w:lang w:val="en-GB"/>
        </w:rPr>
        <w:t xml:space="preserve"> 69</w:t>
      </w:r>
      <w:r w:rsidRPr="00FE7B18">
        <w:rPr>
          <w:rFonts w:ascii="Arial" w:eastAsia="Times New Roman" w:hAnsi="Arial" w:cs="Arial"/>
          <w:sz w:val="28"/>
          <w:szCs w:val="28"/>
          <w:lang w:val="en-GB"/>
        </w:rPr>
        <w:t xml:space="preserve"> - on </w:t>
      </w:r>
      <w:proofErr w:type="gramStart"/>
      <w:r w:rsidRPr="00FE7B18">
        <w:rPr>
          <w:rFonts w:ascii="Arial" w:eastAsia="Times New Roman" w:hAnsi="Arial" w:cs="Arial"/>
          <w:sz w:val="28"/>
          <w:szCs w:val="28"/>
          <w:lang w:val="en-GB"/>
        </w:rPr>
        <w:t>13/2/2002;</w:t>
      </w:r>
      <w:proofErr w:type="gramEnd"/>
      <w:r w:rsidRPr="00FE7B18">
        <w:rPr>
          <w:rFonts w:ascii="Arial" w:eastAsia="Times New Roman" w:hAnsi="Arial" w:cs="Arial"/>
          <w:sz w:val="28"/>
          <w:szCs w:val="28"/>
          <w:lang w:val="en-GB"/>
        </w:rPr>
        <w:t> </w:t>
      </w:r>
    </w:p>
    <w:p w14:paraId="54996974"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And the recommendation of the Committee of Legal </w:t>
      </w:r>
      <w:proofErr w:type="gramStart"/>
      <w:r w:rsidRPr="00FE7B18">
        <w:rPr>
          <w:rFonts w:ascii="Arial" w:eastAsia="Times New Roman" w:hAnsi="Arial" w:cs="Arial"/>
          <w:sz w:val="28"/>
          <w:szCs w:val="28"/>
          <w:lang w:val="en-GB"/>
        </w:rPr>
        <w:t>Affairs;</w:t>
      </w:r>
      <w:proofErr w:type="gramEnd"/>
      <w:r w:rsidRPr="00FE7B18">
        <w:rPr>
          <w:rFonts w:ascii="Arial" w:eastAsia="Times New Roman" w:hAnsi="Arial" w:cs="Arial"/>
          <w:sz w:val="28"/>
          <w:szCs w:val="28"/>
          <w:lang w:val="en-GB"/>
        </w:rPr>
        <w:t> </w:t>
      </w:r>
    </w:p>
    <w:p w14:paraId="1C6F77C3"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b/>
          <w:bCs/>
          <w:sz w:val="28"/>
          <w:szCs w:val="28"/>
          <w:u w:val="single"/>
          <w:lang w:val="en-GB"/>
        </w:rPr>
        <w:t>Decides </w:t>
      </w:r>
    </w:p>
    <w:p w14:paraId="7B52278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Taking note of the "Convention Establishing the Arab Women Organization</w:t>
      </w:r>
      <w:proofErr w:type="gramStart"/>
      <w:r w:rsidRPr="00FE7B18">
        <w:rPr>
          <w:rFonts w:ascii="Arial" w:eastAsia="Times New Roman" w:hAnsi="Arial" w:cs="Arial"/>
          <w:sz w:val="28"/>
          <w:szCs w:val="28"/>
          <w:lang w:val="en-GB"/>
        </w:rPr>
        <w:t>" .</w:t>
      </w:r>
      <w:proofErr w:type="gramEnd"/>
      <w:r w:rsidRPr="00FE7B18">
        <w:rPr>
          <w:rFonts w:ascii="Arial" w:eastAsia="Times New Roman" w:hAnsi="Arial" w:cs="Arial"/>
          <w:sz w:val="28"/>
          <w:szCs w:val="28"/>
          <w:lang w:val="en-GB"/>
        </w:rPr>
        <w:t xml:space="preserve"> (</w:t>
      </w:r>
      <w:r w:rsidRPr="00FE7B18">
        <w:rPr>
          <w:rFonts w:ascii="Arial" w:eastAsia="Times New Roman" w:hAnsi="Arial" w:cs="Arial" w:hint="cs"/>
          <w:sz w:val="28"/>
          <w:szCs w:val="28"/>
          <w:lang w:val="en-GB"/>
        </w:rPr>
        <w:t>ق</w:t>
      </w:r>
      <w:r w:rsidRPr="00FE7B18">
        <w:rPr>
          <w:rFonts w:ascii="Arial" w:eastAsia="Times New Roman" w:hAnsi="Arial" w:cs="Arial"/>
          <w:sz w:val="28"/>
          <w:szCs w:val="28"/>
          <w:lang w:val="en-GB"/>
        </w:rPr>
        <w:t xml:space="preserve">: No. 6193 </w:t>
      </w:r>
      <w:proofErr w:type="spellStart"/>
      <w:r w:rsidRPr="00FE7B18">
        <w:rPr>
          <w:rFonts w:ascii="Arial" w:eastAsia="Times New Roman" w:hAnsi="Arial" w:cs="Arial" w:hint="cs"/>
          <w:sz w:val="28"/>
          <w:szCs w:val="28"/>
          <w:lang w:val="en-GB"/>
        </w:rPr>
        <w:t>د.ع</w:t>
      </w:r>
      <w:proofErr w:type="spellEnd"/>
      <w:r w:rsidRPr="00FE7B18">
        <w:rPr>
          <w:rFonts w:ascii="Arial" w:eastAsia="Times New Roman" w:hAnsi="Arial" w:cs="Arial" w:hint="cs"/>
          <w:sz w:val="28"/>
          <w:szCs w:val="28"/>
          <w:lang w:val="en-GB"/>
        </w:rPr>
        <w:t xml:space="preserve"> (117</w:t>
      </w:r>
      <w:r w:rsidRPr="00FE7B18">
        <w:rPr>
          <w:rFonts w:ascii="Arial" w:eastAsia="Times New Roman" w:hAnsi="Arial" w:cs="Arial"/>
          <w:sz w:val="28"/>
          <w:szCs w:val="28"/>
          <w:lang w:val="en-GB"/>
        </w:rPr>
        <w:t xml:space="preserve"> - </w:t>
      </w:r>
      <w:r w:rsidRPr="00FE7B18">
        <w:rPr>
          <w:rFonts w:ascii="Arial" w:eastAsia="Times New Roman" w:hAnsi="Arial" w:cs="Arial" w:hint="cs"/>
          <w:sz w:val="28"/>
          <w:szCs w:val="28"/>
          <w:lang w:val="en-GB"/>
        </w:rPr>
        <w:t>ج3</w:t>
      </w:r>
      <w:r w:rsidRPr="00FE7B18">
        <w:rPr>
          <w:rFonts w:ascii="Arial" w:eastAsia="Times New Roman" w:hAnsi="Arial" w:cs="Arial"/>
          <w:sz w:val="28"/>
          <w:szCs w:val="28"/>
          <w:lang w:val="en-GB"/>
        </w:rPr>
        <w:t> - 10/3/2002) </w:t>
      </w:r>
    </w:p>
    <w:p w14:paraId="19C3BFB6"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____________________ </w:t>
      </w:r>
    </w:p>
    <w:p w14:paraId="059E7639"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The Kingdom of Saudi Arabia does not approve the decision of the Economic and Social Council as it violates the rules and procedures of the work of the Council. The Kingdom believes that the proposal to establish the Arab Women Organization shall be presented to the </w:t>
      </w:r>
      <w:r w:rsidRPr="00FE7B18">
        <w:rPr>
          <w:rFonts w:ascii="Arial" w:eastAsia="Times New Roman" w:hAnsi="Arial" w:cs="Arial"/>
          <w:sz w:val="28"/>
          <w:szCs w:val="28"/>
          <w:lang w:val="en-GB"/>
        </w:rPr>
        <w:lastRenderedPageBreak/>
        <w:t>competent authorities and councils and then the matter shall be submitted to the Economic and Social Council for consideration. </w:t>
      </w:r>
    </w:p>
    <w:p w14:paraId="2B2A18AA"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Second: </w:t>
      </w:r>
    </w:p>
    <w:p w14:paraId="0900EED4"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1) Approving the draft Convention Establishing the Arab Women Organization presented by the General Secretariat of the League of Arab States. (Attachment No. 7) </w:t>
      </w:r>
    </w:p>
    <w:p w14:paraId="03D6EFE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2) Requesting the Organization to address duplication and reporting back to a subsequent session of the Council. (</w:t>
      </w:r>
      <w:r w:rsidRPr="00FE7B18">
        <w:rPr>
          <w:rFonts w:ascii="Arial" w:eastAsia="Times New Roman" w:hAnsi="Arial" w:cs="Arial" w:hint="cs"/>
          <w:sz w:val="28"/>
          <w:szCs w:val="28"/>
          <w:lang w:val="en-GB"/>
        </w:rPr>
        <w:t xml:space="preserve">ق 1435 ـ </w:t>
      </w:r>
      <w:proofErr w:type="gramStart"/>
      <w:r w:rsidRPr="00FE7B18">
        <w:rPr>
          <w:rFonts w:ascii="Arial" w:eastAsia="Times New Roman" w:hAnsi="Arial" w:cs="Arial" w:hint="cs"/>
          <w:sz w:val="28"/>
          <w:szCs w:val="28"/>
          <w:lang w:val="en-GB"/>
        </w:rPr>
        <w:t>د .</w:t>
      </w:r>
      <w:proofErr w:type="gramEnd"/>
      <w:r w:rsidRPr="00FE7B18">
        <w:rPr>
          <w:rFonts w:ascii="Arial" w:eastAsia="Times New Roman" w:hAnsi="Arial" w:cs="Arial" w:hint="cs"/>
          <w:sz w:val="28"/>
          <w:szCs w:val="28"/>
          <w:lang w:val="en-GB"/>
        </w:rPr>
        <w:t xml:space="preserve"> ع 96 ـ 13/2/2002</w:t>
      </w:r>
      <w:r w:rsidRPr="00FE7B18">
        <w:rPr>
          <w:rFonts w:ascii="Arial" w:eastAsia="Times New Roman" w:hAnsi="Arial" w:cs="Arial"/>
          <w:sz w:val="28"/>
          <w:szCs w:val="28"/>
          <w:lang w:val="en-GB"/>
        </w:rPr>
        <w:t>) </w:t>
      </w:r>
    </w:p>
    <w:p w14:paraId="67BEC6FC"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________________________ </w:t>
      </w:r>
    </w:p>
    <w:p w14:paraId="1CE4AFB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Kingdom of Saudi Arabia: The Kingdom of Saudi Arabia does not approve the decision as it violates the rules and procedures of the work of the Council. The Kingdom believes that the proposal to establish the Arab Women Organization shall be presented to the competent authorities and councils and then the issue shall be submitted to the Economic and Social Council for consideration. </w:t>
      </w:r>
    </w:p>
    <w:p w14:paraId="0C3647EB"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 The State of Qatar considers that the two draft conventions of the Arab Women Organization and the Information Technology Organization should have been presented to the subsequent September session for discussion, to let the State of Qatar to take its legislative measures and study the two draft conventions mentioned in all financial, </w:t>
      </w:r>
      <w:proofErr w:type="gramStart"/>
      <w:r w:rsidRPr="00FE7B18">
        <w:rPr>
          <w:rFonts w:ascii="Arial" w:eastAsia="Times New Roman" w:hAnsi="Arial" w:cs="Arial"/>
          <w:sz w:val="28"/>
          <w:szCs w:val="28"/>
          <w:lang w:val="en-GB"/>
        </w:rPr>
        <w:t>administrative</w:t>
      </w:r>
      <w:proofErr w:type="gramEnd"/>
      <w:r w:rsidRPr="00FE7B18">
        <w:rPr>
          <w:rFonts w:ascii="Arial" w:eastAsia="Times New Roman" w:hAnsi="Arial" w:cs="Arial"/>
          <w:sz w:val="28"/>
          <w:szCs w:val="28"/>
          <w:lang w:val="en-GB"/>
        </w:rPr>
        <w:t xml:space="preserve"> and social aspects and the League Council. </w:t>
      </w:r>
    </w:p>
    <w:p w14:paraId="1971B194" w14:textId="77777777" w:rsidR="00FE7B18" w:rsidRPr="00FE7B18" w:rsidRDefault="00FE7B18" w:rsidP="003B3CB2">
      <w:pPr>
        <w:spacing w:before="120" w:after="0" w:line="360" w:lineRule="auto"/>
        <w:rPr>
          <w:rFonts w:ascii="Arial" w:eastAsia="Times New Roman" w:hAnsi="Arial" w:cs="Arial"/>
          <w:sz w:val="28"/>
          <w:szCs w:val="28"/>
          <w:lang w:val="en-GB"/>
        </w:rPr>
      </w:pPr>
      <w:r w:rsidRPr="00FE7B18">
        <w:rPr>
          <w:rFonts w:ascii="Arial" w:eastAsia="Times New Roman" w:hAnsi="Arial" w:cs="Arial"/>
          <w:sz w:val="28"/>
          <w:szCs w:val="28"/>
          <w:lang w:val="en-GB"/>
        </w:rPr>
        <w:t xml:space="preserve">- The State of Kuwait has reservations on the two decisions, namely (1) the establishment of the Arab Women Organization, and (2) the establishment of the Arab Information and Communication Technology Organization at this session, as it did not pass through the legal procedures followed in the General Secretariat, and the rules for the </w:t>
      </w:r>
      <w:r w:rsidRPr="00FE7B18">
        <w:rPr>
          <w:rFonts w:ascii="Arial" w:eastAsia="Times New Roman" w:hAnsi="Arial" w:cs="Arial"/>
          <w:sz w:val="28"/>
          <w:szCs w:val="28"/>
          <w:lang w:val="en-GB"/>
        </w:rPr>
        <w:lastRenderedPageBreak/>
        <w:t>establishment of organizations with the Economic and Social Council </w:t>
      </w:r>
      <w:proofErr w:type="spellStart"/>
      <w:r w:rsidRPr="00FE7B18">
        <w:rPr>
          <w:rFonts w:ascii="Arial" w:eastAsia="Times New Roman" w:hAnsi="Arial" w:cs="Arial"/>
          <w:sz w:val="28"/>
          <w:szCs w:val="28"/>
          <w:lang w:val="en-GB"/>
        </w:rPr>
        <w:t>as</w:t>
      </w:r>
      <w:proofErr w:type="spellEnd"/>
      <w:r w:rsidRPr="00FE7B18">
        <w:rPr>
          <w:rFonts w:ascii="Arial" w:eastAsia="Times New Roman" w:hAnsi="Arial" w:cs="Arial"/>
          <w:sz w:val="28"/>
          <w:szCs w:val="28"/>
          <w:lang w:val="en-GB"/>
        </w:rPr>
        <w:t xml:space="preserve"> approved in the Council. It has not been studied by States and has not yet been submitted to them, despite the belief of the State of Kuwait in the importance of the role played by women in all fields, and the support provided by the State of Kuwait to activate Arab women's work, and also notes the importance of information and communication technology in our time, and considers that the legal and statutory procedures shall be followed, provided that the drafts shall be sent to the Member States for consideration in the session of September 2002 after the States have made their observations on the two drafts. </w:t>
      </w:r>
    </w:p>
    <w:p w14:paraId="39B63EE0" w14:textId="77777777" w:rsidR="00FE7B18" w:rsidRPr="00FE7B18" w:rsidRDefault="00FE7B18" w:rsidP="003B3CB2">
      <w:pPr>
        <w:spacing w:before="120" w:after="0" w:line="360" w:lineRule="auto"/>
        <w:rPr>
          <w:rFonts w:ascii="Arial" w:eastAsia="Times New Roman" w:hAnsi="Arial" w:cs="Arial"/>
          <w:b/>
          <w:bCs/>
          <w:sz w:val="28"/>
          <w:szCs w:val="28"/>
        </w:rPr>
      </w:pPr>
    </w:p>
    <w:p w14:paraId="1F96F57D" w14:textId="77777777" w:rsidR="00FE7B18" w:rsidRPr="00FE7B18" w:rsidRDefault="00FE7B18" w:rsidP="003B3CB2">
      <w:pPr>
        <w:spacing w:before="120" w:after="0" w:line="360" w:lineRule="auto"/>
        <w:rPr>
          <w:rFonts w:ascii="Arial" w:hAnsi="Arial" w:cs="Arial"/>
          <w:sz w:val="28"/>
          <w:szCs w:val="28"/>
        </w:rPr>
      </w:pPr>
    </w:p>
    <w:sectPr w:rsidR="00FE7B18" w:rsidRPr="00FE7B18" w:rsidSect="00FB1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18"/>
    <w:rsid w:val="000129C5"/>
    <w:rsid w:val="0023254B"/>
    <w:rsid w:val="003B3CB2"/>
    <w:rsid w:val="00435380"/>
    <w:rsid w:val="00521F4E"/>
    <w:rsid w:val="0087789C"/>
    <w:rsid w:val="00FB1F1F"/>
    <w:rsid w:val="00FE7B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3C90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3516</Words>
  <Characters>20047</Characters>
  <Application>Microsoft Office Word</Application>
  <DocSecurity>0</DocSecurity>
  <Lines>167</Lines>
  <Paragraphs>47</Paragraphs>
  <ScaleCrop>false</ScaleCrop>
  <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2024-05-14T09:33:00Z</dcterms:created>
  <dcterms:modified xsi:type="dcterms:W3CDTF">2024-05-28T05:15:00Z</dcterms:modified>
</cp:coreProperties>
</file>