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C5D935" w14:textId="77777777" w:rsidR="009A43F5" w:rsidRPr="009A43F5" w:rsidRDefault="009A43F5" w:rsidP="00F565E9">
      <w:pPr>
        <w:spacing w:before="120" w:after="0" w:line="360" w:lineRule="auto"/>
        <w:rPr>
          <w:rFonts w:ascii="Arial" w:eastAsia="Times New Roman" w:hAnsi="Arial" w:cs="Arial"/>
          <w:b/>
          <w:bCs/>
          <w:sz w:val="28"/>
          <w:szCs w:val="28"/>
          <w:lang w:eastAsia="fr-FR"/>
        </w:rPr>
      </w:pPr>
      <w:r w:rsidRPr="009A43F5">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382AB67F" w14:textId="77777777" w:rsidR="009A43F5" w:rsidRPr="009A43F5" w:rsidRDefault="009A43F5" w:rsidP="00F565E9">
      <w:pPr>
        <w:spacing w:before="120" w:after="0" w:line="360" w:lineRule="auto"/>
        <w:rPr>
          <w:rFonts w:ascii="Arial" w:eastAsia="Times New Roman" w:hAnsi="Arial" w:cs="Arial"/>
          <w:b/>
          <w:bCs/>
          <w:sz w:val="28"/>
          <w:szCs w:val="28"/>
          <w:lang w:eastAsia="fr-FR"/>
        </w:rPr>
      </w:pPr>
      <w:r w:rsidRPr="009A43F5">
        <w:rPr>
          <w:rFonts w:ascii="Arial" w:eastAsia="Times New Roman" w:hAnsi="Arial" w:cs="Arial"/>
          <w:b/>
          <w:bCs/>
          <w:sz w:val="28"/>
          <w:szCs w:val="28"/>
          <w:lang w:eastAsia="fr-FR"/>
        </w:rPr>
        <w:t>For any corrections, remarks, or suggestions, kindly contact us on translate@lloc.gov.bh</w:t>
      </w:r>
    </w:p>
    <w:p w14:paraId="59A803B9" w14:textId="77777777" w:rsidR="009A43F5" w:rsidRPr="009A43F5" w:rsidRDefault="009A43F5" w:rsidP="00F565E9">
      <w:pPr>
        <w:spacing w:before="120" w:after="0" w:line="360" w:lineRule="auto"/>
        <w:rPr>
          <w:rFonts w:ascii="Arial" w:eastAsia="Times New Roman" w:hAnsi="Arial" w:cs="Arial"/>
          <w:b/>
          <w:bCs/>
          <w:sz w:val="28"/>
          <w:szCs w:val="28"/>
          <w:lang w:eastAsia="fr-FR"/>
        </w:rPr>
      </w:pPr>
      <w:r w:rsidRPr="009A43F5">
        <w:rPr>
          <w:rFonts w:ascii="Arial" w:eastAsia="Times New Roman" w:hAnsi="Arial" w:cs="Arial"/>
          <w:b/>
          <w:bCs/>
          <w:sz w:val="28"/>
          <w:szCs w:val="28"/>
          <w:lang w:eastAsia="fr-FR"/>
        </w:rPr>
        <w:t>Published on the website on May 2024</w:t>
      </w:r>
      <w:r w:rsidRPr="009A43F5">
        <w:rPr>
          <w:rFonts w:ascii="Arial" w:eastAsia="Times New Roman" w:hAnsi="Arial" w:cs="Arial"/>
          <w:b/>
          <w:bCs/>
          <w:sz w:val="28"/>
          <w:szCs w:val="28"/>
          <w:lang w:eastAsia="fr-FR"/>
        </w:rPr>
        <w:br w:type="page"/>
      </w:r>
    </w:p>
    <w:p w14:paraId="1DA3A507" w14:textId="77777777" w:rsidR="009A43F5" w:rsidRPr="009A43F5" w:rsidRDefault="009A43F5" w:rsidP="00F565E9">
      <w:pPr>
        <w:spacing w:before="120" w:after="0" w:line="360" w:lineRule="auto"/>
        <w:jc w:val="center"/>
        <w:rPr>
          <w:rFonts w:ascii="Arial" w:eastAsia="Times New Roman" w:hAnsi="Arial" w:cs="Arial"/>
          <w:sz w:val="28"/>
          <w:szCs w:val="28"/>
          <w:lang w:eastAsia="fr-FR"/>
        </w:rPr>
      </w:pPr>
      <w:r w:rsidRPr="009A43F5">
        <w:rPr>
          <w:rFonts w:ascii="Arial" w:eastAsia="Times New Roman" w:hAnsi="Arial" w:cs="Arial"/>
          <w:b/>
          <w:bCs/>
          <w:sz w:val="28"/>
          <w:szCs w:val="28"/>
          <w:lang w:eastAsia="fr-FR"/>
        </w:rPr>
        <w:lastRenderedPageBreak/>
        <w:t>Legislative Decree No. (12) of 1993 establishing the Zakat Fund</w:t>
      </w:r>
    </w:p>
    <w:p w14:paraId="29FEC8B3" w14:textId="77777777" w:rsidR="009A43F5" w:rsidRPr="009A43F5" w:rsidRDefault="009A43F5" w:rsidP="00F565E9">
      <w:pPr>
        <w:spacing w:before="120" w:after="0" w:line="360" w:lineRule="auto"/>
        <w:rPr>
          <w:rFonts w:ascii="Arial" w:eastAsia="Times New Roman" w:hAnsi="Arial" w:cs="Arial"/>
          <w:sz w:val="28"/>
          <w:szCs w:val="28"/>
          <w:lang w:eastAsia="fr-FR"/>
        </w:rPr>
      </w:pPr>
      <w:r w:rsidRPr="009A43F5">
        <w:rPr>
          <w:rFonts w:ascii="Arial" w:eastAsia="Times New Roman" w:hAnsi="Arial" w:cs="Arial"/>
          <w:sz w:val="28"/>
          <w:szCs w:val="28"/>
          <w:lang w:eastAsia="fr-FR"/>
        </w:rPr>
        <w:br w:type="page"/>
      </w:r>
    </w:p>
    <w:p w14:paraId="2E66359F" w14:textId="77777777" w:rsidR="009A43F5" w:rsidRPr="009A43F5" w:rsidRDefault="009A43F5" w:rsidP="00F565E9">
      <w:pPr>
        <w:spacing w:before="120" w:after="0" w:line="360" w:lineRule="auto"/>
        <w:rPr>
          <w:rFonts w:ascii="Arial" w:eastAsia="Times New Roman" w:hAnsi="Arial" w:cs="Arial"/>
          <w:sz w:val="28"/>
          <w:szCs w:val="28"/>
          <w:lang w:eastAsia="fr-FR"/>
        </w:rPr>
      </w:pPr>
      <w:r w:rsidRPr="009A43F5">
        <w:rPr>
          <w:rFonts w:ascii="Arial" w:eastAsia="Times New Roman" w:hAnsi="Arial" w:cs="Arial"/>
          <w:sz w:val="28"/>
          <w:szCs w:val="28"/>
          <w:lang w:eastAsia="fr-FR"/>
        </w:rPr>
        <w:t>We, Isa bin Salman Al Khalifa, Emir of the State of Bahrain. </w:t>
      </w:r>
    </w:p>
    <w:p w14:paraId="2223F040" w14:textId="77777777" w:rsidR="009A43F5" w:rsidRPr="009A43F5" w:rsidRDefault="009A43F5" w:rsidP="00F565E9">
      <w:pPr>
        <w:spacing w:before="120" w:after="0" w:line="360" w:lineRule="auto"/>
        <w:rPr>
          <w:rFonts w:ascii="Arial" w:eastAsia="Times New Roman" w:hAnsi="Arial" w:cs="Arial"/>
          <w:sz w:val="28"/>
          <w:szCs w:val="28"/>
          <w:lang w:eastAsia="fr-FR"/>
        </w:rPr>
      </w:pPr>
      <w:r w:rsidRPr="009A43F5">
        <w:rPr>
          <w:rFonts w:ascii="Arial" w:eastAsia="Times New Roman" w:hAnsi="Arial" w:cs="Arial"/>
          <w:sz w:val="28"/>
          <w:szCs w:val="28"/>
          <w:lang w:eastAsia="fr-FR"/>
        </w:rPr>
        <w:t>Having reviewed the Constitution; </w:t>
      </w:r>
    </w:p>
    <w:p w14:paraId="57C498C5" w14:textId="77777777" w:rsidR="009A43F5" w:rsidRPr="009A43F5" w:rsidRDefault="009A43F5" w:rsidP="00F565E9">
      <w:pPr>
        <w:spacing w:before="120" w:after="0" w:line="360" w:lineRule="auto"/>
        <w:rPr>
          <w:rFonts w:ascii="Arial" w:eastAsia="Times New Roman" w:hAnsi="Arial" w:cs="Arial"/>
          <w:sz w:val="28"/>
          <w:szCs w:val="28"/>
          <w:lang w:eastAsia="fr-FR"/>
        </w:rPr>
      </w:pPr>
      <w:r w:rsidRPr="009A43F5">
        <w:rPr>
          <w:rFonts w:ascii="Arial" w:eastAsia="Times New Roman" w:hAnsi="Arial" w:cs="Arial"/>
          <w:sz w:val="28"/>
          <w:szCs w:val="28"/>
          <w:lang w:eastAsia="fr-FR"/>
        </w:rPr>
        <w:t>Emiri Order No. (4) of 1975; </w:t>
      </w:r>
    </w:p>
    <w:p w14:paraId="2C25AF62" w14:textId="77777777" w:rsidR="009A43F5" w:rsidRPr="009A43F5" w:rsidRDefault="009A43F5" w:rsidP="00F565E9">
      <w:pPr>
        <w:spacing w:before="120" w:after="0" w:line="360" w:lineRule="auto"/>
        <w:rPr>
          <w:rFonts w:ascii="Arial" w:eastAsia="Times New Roman" w:hAnsi="Arial" w:cs="Arial"/>
          <w:sz w:val="28"/>
          <w:szCs w:val="28"/>
          <w:lang w:eastAsia="fr-FR"/>
        </w:rPr>
      </w:pPr>
      <w:r w:rsidRPr="009A43F5">
        <w:rPr>
          <w:rFonts w:ascii="Arial" w:eastAsia="Times New Roman" w:hAnsi="Arial" w:cs="Arial"/>
          <w:sz w:val="28"/>
          <w:szCs w:val="28"/>
          <w:lang w:eastAsia="fr-FR"/>
        </w:rPr>
        <w:t>Legislative Decree No. (8) of 1979 establishing the Zakat Fund; </w:t>
      </w:r>
    </w:p>
    <w:p w14:paraId="3CC61912" w14:textId="77777777" w:rsidR="009A43F5" w:rsidRPr="009A43F5" w:rsidRDefault="009A43F5" w:rsidP="00F565E9">
      <w:pPr>
        <w:spacing w:before="120" w:after="0" w:line="360" w:lineRule="auto"/>
        <w:rPr>
          <w:rFonts w:ascii="Arial" w:eastAsia="Times New Roman" w:hAnsi="Arial" w:cs="Arial"/>
          <w:sz w:val="28"/>
          <w:szCs w:val="28"/>
          <w:lang w:eastAsia="fr-FR"/>
        </w:rPr>
      </w:pPr>
      <w:r w:rsidRPr="009A43F5">
        <w:rPr>
          <w:rFonts w:ascii="Arial" w:eastAsia="Times New Roman" w:hAnsi="Arial" w:cs="Arial"/>
          <w:sz w:val="28"/>
          <w:szCs w:val="28"/>
          <w:lang w:eastAsia="fr-FR"/>
        </w:rPr>
        <w:t>And upon the submission of the Minister of Justice and Islamic Affairs, </w:t>
      </w:r>
    </w:p>
    <w:p w14:paraId="16BC928C" w14:textId="77777777" w:rsidR="009A43F5" w:rsidRPr="009A43F5" w:rsidRDefault="009A43F5" w:rsidP="00F565E9">
      <w:pPr>
        <w:spacing w:before="120" w:after="0" w:line="360" w:lineRule="auto"/>
        <w:rPr>
          <w:rFonts w:ascii="Arial" w:eastAsia="Times New Roman" w:hAnsi="Arial" w:cs="Arial"/>
          <w:sz w:val="28"/>
          <w:szCs w:val="28"/>
          <w:lang w:eastAsia="fr-FR"/>
        </w:rPr>
      </w:pPr>
      <w:r w:rsidRPr="009A43F5">
        <w:rPr>
          <w:rFonts w:ascii="Arial" w:eastAsia="Times New Roman" w:hAnsi="Arial" w:cs="Arial"/>
          <w:sz w:val="28"/>
          <w:szCs w:val="28"/>
          <w:lang w:eastAsia="fr-FR"/>
        </w:rPr>
        <w:t>And after consulting the Shura Council, </w:t>
      </w:r>
    </w:p>
    <w:p w14:paraId="5B4EB184" w14:textId="77777777" w:rsidR="009A43F5" w:rsidRPr="009A43F5" w:rsidRDefault="009A43F5" w:rsidP="00F565E9">
      <w:pPr>
        <w:spacing w:before="120" w:after="0" w:line="360" w:lineRule="auto"/>
        <w:rPr>
          <w:rFonts w:ascii="Arial" w:eastAsia="Times New Roman" w:hAnsi="Arial" w:cs="Arial"/>
          <w:sz w:val="28"/>
          <w:szCs w:val="28"/>
          <w:lang w:eastAsia="fr-FR"/>
        </w:rPr>
      </w:pPr>
      <w:r w:rsidRPr="009A43F5">
        <w:rPr>
          <w:rFonts w:ascii="Arial" w:eastAsia="Times New Roman" w:hAnsi="Arial" w:cs="Arial"/>
          <w:sz w:val="28"/>
          <w:szCs w:val="28"/>
          <w:lang w:eastAsia="fr-FR"/>
        </w:rPr>
        <w:t>And after the approval of the Council of Ministers, </w:t>
      </w:r>
    </w:p>
    <w:p w14:paraId="74FCF8AE" w14:textId="77777777" w:rsidR="009A43F5" w:rsidRPr="009A43F5" w:rsidRDefault="009A43F5" w:rsidP="00F565E9">
      <w:pPr>
        <w:spacing w:before="120" w:after="0" w:line="360" w:lineRule="auto"/>
        <w:rPr>
          <w:rFonts w:ascii="Arial" w:eastAsia="Times New Roman" w:hAnsi="Arial" w:cs="Arial"/>
          <w:sz w:val="28"/>
          <w:szCs w:val="28"/>
          <w:lang w:eastAsia="fr-FR"/>
        </w:rPr>
      </w:pPr>
      <w:r w:rsidRPr="009A43F5">
        <w:rPr>
          <w:rFonts w:ascii="Arial" w:eastAsia="Times New Roman" w:hAnsi="Arial" w:cs="Arial"/>
          <w:b/>
          <w:bCs/>
          <w:sz w:val="28"/>
          <w:szCs w:val="28"/>
          <w:lang w:eastAsia="fr-FR"/>
        </w:rPr>
        <w:t>Hereby Decree the following Law: </w:t>
      </w:r>
    </w:p>
    <w:p w14:paraId="27DD2259" w14:textId="77777777" w:rsidR="009A43F5" w:rsidRPr="009A43F5" w:rsidRDefault="009A43F5" w:rsidP="00F565E9">
      <w:pPr>
        <w:spacing w:before="120" w:after="0" w:line="360" w:lineRule="auto"/>
        <w:rPr>
          <w:rFonts w:ascii="Arial" w:eastAsia="Times New Roman" w:hAnsi="Arial" w:cs="Arial"/>
          <w:sz w:val="28"/>
          <w:szCs w:val="28"/>
          <w:lang w:eastAsia="fr-FR"/>
        </w:rPr>
      </w:pPr>
      <w:r w:rsidRPr="009A43F5">
        <w:rPr>
          <w:rFonts w:ascii="Arial" w:eastAsia="Times New Roman" w:hAnsi="Arial" w:cs="Arial"/>
          <w:b/>
          <w:bCs/>
          <w:sz w:val="28"/>
          <w:szCs w:val="28"/>
          <w:lang w:eastAsia="fr-FR"/>
        </w:rPr>
        <w:t>Article - 1 - </w:t>
      </w:r>
    </w:p>
    <w:p w14:paraId="697B82FA" w14:textId="77777777" w:rsidR="009A43F5" w:rsidRPr="009A43F5" w:rsidRDefault="009A43F5" w:rsidP="00F565E9">
      <w:pPr>
        <w:spacing w:before="120" w:after="0" w:line="360" w:lineRule="auto"/>
        <w:rPr>
          <w:rFonts w:ascii="Arial" w:eastAsia="Times New Roman" w:hAnsi="Arial" w:cs="Arial"/>
          <w:sz w:val="28"/>
          <w:szCs w:val="28"/>
          <w:lang w:eastAsia="fr-FR"/>
        </w:rPr>
      </w:pPr>
      <w:r w:rsidRPr="009A43F5">
        <w:rPr>
          <w:rFonts w:ascii="Arial" w:eastAsia="Times New Roman" w:hAnsi="Arial" w:cs="Arial"/>
          <w:sz w:val="28"/>
          <w:szCs w:val="28"/>
          <w:lang w:eastAsia="fr-FR"/>
        </w:rPr>
        <w:t>The Zakat Fund is hereby established with legal personality and financial and administrative independence. </w:t>
      </w:r>
    </w:p>
    <w:p w14:paraId="425C9812" w14:textId="77777777" w:rsidR="009A43F5" w:rsidRPr="009A43F5" w:rsidRDefault="009A43F5" w:rsidP="00F565E9">
      <w:pPr>
        <w:spacing w:before="120" w:after="0" w:line="360" w:lineRule="auto"/>
        <w:rPr>
          <w:rFonts w:ascii="Arial" w:eastAsia="Times New Roman" w:hAnsi="Arial" w:cs="Arial"/>
          <w:sz w:val="28"/>
          <w:szCs w:val="28"/>
          <w:lang w:eastAsia="fr-FR"/>
        </w:rPr>
      </w:pPr>
      <w:r w:rsidRPr="009A43F5">
        <w:rPr>
          <w:rFonts w:ascii="Arial" w:eastAsia="Times New Roman" w:hAnsi="Arial" w:cs="Arial"/>
          <w:b/>
          <w:bCs/>
          <w:sz w:val="28"/>
          <w:szCs w:val="28"/>
          <w:lang w:eastAsia="fr-FR"/>
        </w:rPr>
        <w:t>Article - 2 - </w:t>
      </w:r>
    </w:p>
    <w:p w14:paraId="7542CFEA" w14:textId="77777777" w:rsidR="009A43F5" w:rsidRPr="009A43F5" w:rsidRDefault="009A43F5" w:rsidP="00F565E9">
      <w:pPr>
        <w:spacing w:before="120" w:after="0" w:line="360" w:lineRule="auto"/>
        <w:rPr>
          <w:rFonts w:ascii="Arial" w:eastAsia="Times New Roman" w:hAnsi="Arial" w:cs="Arial"/>
          <w:sz w:val="28"/>
          <w:szCs w:val="28"/>
          <w:lang w:eastAsia="fr-FR"/>
        </w:rPr>
      </w:pPr>
      <w:r w:rsidRPr="009A43F5">
        <w:rPr>
          <w:rFonts w:ascii="Arial" w:eastAsia="Times New Roman" w:hAnsi="Arial" w:cs="Arial"/>
          <w:sz w:val="28"/>
          <w:szCs w:val="28"/>
          <w:lang w:eastAsia="fr-FR"/>
        </w:rPr>
        <w:t>The resources of the Zakat Fund comprise: </w:t>
      </w:r>
    </w:p>
    <w:p w14:paraId="1F2F3AFF" w14:textId="77777777" w:rsidR="009A43F5" w:rsidRPr="009A43F5" w:rsidRDefault="009A43F5" w:rsidP="00F565E9">
      <w:pPr>
        <w:spacing w:before="120" w:after="0" w:line="360" w:lineRule="auto"/>
        <w:rPr>
          <w:rFonts w:ascii="Arial" w:eastAsia="Times New Roman" w:hAnsi="Arial" w:cs="Arial"/>
          <w:sz w:val="28"/>
          <w:szCs w:val="28"/>
          <w:lang w:eastAsia="fr-FR"/>
        </w:rPr>
      </w:pPr>
      <w:r w:rsidRPr="009A43F5">
        <w:rPr>
          <w:rFonts w:ascii="Arial" w:eastAsia="Times New Roman" w:hAnsi="Arial" w:cs="Arial"/>
          <w:sz w:val="28"/>
          <w:szCs w:val="28"/>
          <w:lang w:eastAsia="fr-FR"/>
        </w:rPr>
        <w:t>(1) Fund of money at the time of entry into force of this Law. </w:t>
      </w:r>
    </w:p>
    <w:p w14:paraId="71F70D32" w14:textId="77777777" w:rsidR="009A43F5" w:rsidRPr="009A43F5" w:rsidRDefault="009A43F5" w:rsidP="00F565E9">
      <w:pPr>
        <w:spacing w:before="120" w:after="0" w:line="360" w:lineRule="auto"/>
        <w:rPr>
          <w:rFonts w:ascii="Arial" w:eastAsia="Times New Roman" w:hAnsi="Arial" w:cs="Arial"/>
          <w:sz w:val="28"/>
          <w:szCs w:val="28"/>
          <w:lang w:eastAsia="fr-FR"/>
        </w:rPr>
      </w:pPr>
      <w:r w:rsidRPr="009A43F5">
        <w:rPr>
          <w:rFonts w:ascii="Arial" w:eastAsia="Times New Roman" w:hAnsi="Arial" w:cs="Arial"/>
          <w:sz w:val="28"/>
          <w:szCs w:val="28"/>
          <w:lang w:eastAsia="fr-FR"/>
        </w:rPr>
        <w:t>(2) Zakat which Muslims wish to pay into the Fund, either directly or through charitable associations wishing to do so. </w:t>
      </w:r>
    </w:p>
    <w:p w14:paraId="2DC218B9" w14:textId="77777777" w:rsidR="009A43F5" w:rsidRPr="009A43F5" w:rsidRDefault="009A43F5" w:rsidP="00F565E9">
      <w:pPr>
        <w:spacing w:before="120" w:after="0" w:line="360" w:lineRule="auto"/>
        <w:rPr>
          <w:rFonts w:ascii="Arial" w:eastAsia="Times New Roman" w:hAnsi="Arial" w:cs="Arial"/>
          <w:sz w:val="28"/>
          <w:szCs w:val="28"/>
          <w:lang w:eastAsia="fr-FR"/>
        </w:rPr>
      </w:pPr>
      <w:r w:rsidRPr="009A43F5">
        <w:rPr>
          <w:rFonts w:ascii="Arial" w:eastAsia="Times New Roman" w:hAnsi="Arial" w:cs="Arial"/>
          <w:sz w:val="28"/>
          <w:szCs w:val="28"/>
          <w:lang w:eastAsia="fr-FR"/>
        </w:rPr>
        <w:t>(3) Donations from charitable persons intended to the Fund. </w:t>
      </w:r>
    </w:p>
    <w:p w14:paraId="0A3B37DE" w14:textId="77777777" w:rsidR="009A43F5" w:rsidRPr="009A43F5" w:rsidRDefault="009A43F5" w:rsidP="00F565E9">
      <w:pPr>
        <w:spacing w:before="120" w:after="0" w:line="360" w:lineRule="auto"/>
        <w:rPr>
          <w:rFonts w:ascii="Arial" w:eastAsia="Times New Roman" w:hAnsi="Arial" w:cs="Arial"/>
          <w:sz w:val="28"/>
          <w:szCs w:val="28"/>
          <w:lang w:eastAsia="fr-FR"/>
        </w:rPr>
      </w:pPr>
      <w:r w:rsidRPr="009A43F5">
        <w:rPr>
          <w:rFonts w:ascii="Arial" w:eastAsia="Times New Roman" w:hAnsi="Arial" w:cs="Arial"/>
          <w:b/>
          <w:bCs/>
          <w:sz w:val="28"/>
          <w:szCs w:val="28"/>
          <w:lang w:eastAsia="fr-FR"/>
        </w:rPr>
        <w:t>Article - 3 - </w:t>
      </w:r>
    </w:p>
    <w:p w14:paraId="1CDAFE24" w14:textId="77777777" w:rsidR="009A43F5" w:rsidRPr="009A43F5" w:rsidRDefault="009A43F5" w:rsidP="00F565E9">
      <w:pPr>
        <w:spacing w:before="120" w:after="0" w:line="360" w:lineRule="auto"/>
        <w:rPr>
          <w:rFonts w:ascii="Arial" w:eastAsia="Times New Roman" w:hAnsi="Arial" w:cs="Arial"/>
          <w:sz w:val="28"/>
          <w:szCs w:val="28"/>
          <w:lang w:eastAsia="fr-FR"/>
        </w:rPr>
      </w:pPr>
      <w:r w:rsidRPr="009A43F5">
        <w:rPr>
          <w:rFonts w:ascii="Arial" w:eastAsia="Times New Roman" w:hAnsi="Arial" w:cs="Arial"/>
          <w:sz w:val="28"/>
          <w:szCs w:val="28"/>
          <w:lang w:eastAsia="fr-FR"/>
        </w:rPr>
        <w:t>The Fund will have a Board of Directors composed as follows: </w:t>
      </w:r>
    </w:p>
    <w:p w14:paraId="1854714A" w14:textId="77777777" w:rsidR="009A43F5" w:rsidRPr="009A43F5" w:rsidRDefault="009A43F5" w:rsidP="00F565E9">
      <w:pPr>
        <w:spacing w:before="120" w:after="0" w:line="360" w:lineRule="auto"/>
        <w:rPr>
          <w:rFonts w:ascii="Arial" w:eastAsia="Times New Roman" w:hAnsi="Arial" w:cs="Arial"/>
          <w:sz w:val="28"/>
          <w:szCs w:val="28"/>
          <w:lang w:eastAsia="fr-FR"/>
        </w:rPr>
      </w:pPr>
      <w:r w:rsidRPr="009A43F5">
        <w:rPr>
          <w:rFonts w:ascii="Arial" w:eastAsia="Times New Roman" w:hAnsi="Arial" w:cs="Arial"/>
          <w:sz w:val="28"/>
          <w:szCs w:val="28"/>
          <w:lang w:eastAsia="fr-FR"/>
        </w:rPr>
        <w:t>1- Six citizen members appointed by the Minister of Justice and Islamic Affairs from among the members of the boards of charitable associations that receive Zakat funds, as well as from among those with an interest in Islamic affairs. </w:t>
      </w:r>
    </w:p>
    <w:p w14:paraId="7A8ADEEC" w14:textId="77777777" w:rsidR="009A43F5" w:rsidRPr="009A43F5" w:rsidRDefault="009A43F5" w:rsidP="00F565E9">
      <w:pPr>
        <w:spacing w:before="120" w:after="0" w:line="360" w:lineRule="auto"/>
        <w:rPr>
          <w:rFonts w:ascii="Arial" w:eastAsia="Times New Roman" w:hAnsi="Arial" w:cs="Arial"/>
          <w:sz w:val="28"/>
          <w:szCs w:val="28"/>
          <w:lang w:eastAsia="fr-FR"/>
        </w:rPr>
      </w:pPr>
      <w:r w:rsidRPr="009A43F5">
        <w:rPr>
          <w:rFonts w:ascii="Arial" w:eastAsia="Times New Roman" w:hAnsi="Arial" w:cs="Arial"/>
          <w:sz w:val="28"/>
          <w:szCs w:val="28"/>
          <w:lang w:eastAsia="fr-FR"/>
        </w:rPr>
        <w:t>2- A representative of the Islamic Affairs Department at the Ministry of Justice and Islamic Affairs. </w:t>
      </w:r>
    </w:p>
    <w:p w14:paraId="3C970908" w14:textId="77777777" w:rsidR="009A43F5" w:rsidRPr="009A43F5" w:rsidRDefault="009A43F5" w:rsidP="00F565E9">
      <w:pPr>
        <w:spacing w:before="120" w:after="0" w:line="360" w:lineRule="auto"/>
        <w:rPr>
          <w:rFonts w:ascii="Arial" w:eastAsia="Times New Roman" w:hAnsi="Arial" w:cs="Arial"/>
          <w:sz w:val="28"/>
          <w:szCs w:val="28"/>
          <w:lang w:eastAsia="fr-FR"/>
        </w:rPr>
      </w:pPr>
      <w:r w:rsidRPr="009A43F5">
        <w:rPr>
          <w:rFonts w:ascii="Arial" w:eastAsia="Times New Roman" w:hAnsi="Arial" w:cs="Arial"/>
          <w:sz w:val="28"/>
          <w:szCs w:val="28"/>
          <w:lang w:eastAsia="fr-FR"/>
        </w:rPr>
        <w:t>3- A representative of the Ministry of Labour and Social Affairs. </w:t>
      </w:r>
    </w:p>
    <w:p w14:paraId="09425725" w14:textId="77777777" w:rsidR="009A43F5" w:rsidRPr="009A43F5" w:rsidRDefault="009A43F5" w:rsidP="00F565E9">
      <w:pPr>
        <w:spacing w:before="120" w:after="0" w:line="360" w:lineRule="auto"/>
        <w:rPr>
          <w:rFonts w:ascii="Arial" w:eastAsia="Times New Roman" w:hAnsi="Arial" w:cs="Arial"/>
          <w:sz w:val="28"/>
          <w:szCs w:val="28"/>
          <w:lang w:eastAsia="fr-FR"/>
        </w:rPr>
      </w:pPr>
      <w:r w:rsidRPr="009A43F5">
        <w:rPr>
          <w:rFonts w:ascii="Arial" w:eastAsia="Times New Roman" w:hAnsi="Arial" w:cs="Arial"/>
          <w:sz w:val="28"/>
          <w:szCs w:val="28"/>
          <w:lang w:eastAsia="fr-FR"/>
        </w:rPr>
        <w:t>4- A representative of the Ministry of Finance and National Economy. </w:t>
      </w:r>
    </w:p>
    <w:p w14:paraId="5115D4BF" w14:textId="77777777" w:rsidR="009A43F5" w:rsidRPr="009A43F5" w:rsidRDefault="009A43F5" w:rsidP="00F565E9">
      <w:pPr>
        <w:spacing w:before="120" w:after="0" w:line="360" w:lineRule="auto"/>
        <w:rPr>
          <w:rFonts w:ascii="Arial" w:eastAsia="Times New Roman" w:hAnsi="Arial" w:cs="Arial"/>
          <w:sz w:val="28"/>
          <w:szCs w:val="28"/>
          <w:lang w:eastAsia="fr-FR"/>
        </w:rPr>
      </w:pPr>
      <w:r w:rsidRPr="009A43F5">
        <w:rPr>
          <w:rFonts w:ascii="Arial" w:eastAsia="Times New Roman" w:hAnsi="Arial" w:cs="Arial"/>
          <w:sz w:val="28"/>
          <w:szCs w:val="28"/>
          <w:lang w:eastAsia="fr-FR"/>
        </w:rPr>
        <w:t>The constitution of the Board of Directors and the appointment of the Chairman of the Board and the Vice-Chairman who will replace the Chairman in his absence shall be decided by the Prime Minister, provided that the Chairman and the Vice-Chairman are among the six members mentioned in Clause (1) of this Article. </w:t>
      </w:r>
    </w:p>
    <w:p w14:paraId="4D8F86F7" w14:textId="77777777" w:rsidR="009A43F5" w:rsidRPr="009A43F5" w:rsidRDefault="009A43F5" w:rsidP="00F565E9">
      <w:pPr>
        <w:spacing w:before="120" w:after="0" w:line="360" w:lineRule="auto"/>
        <w:rPr>
          <w:rFonts w:ascii="Arial" w:eastAsia="Times New Roman" w:hAnsi="Arial" w:cs="Arial"/>
          <w:sz w:val="28"/>
          <w:szCs w:val="28"/>
          <w:lang w:eastAsia="fr-FR"/>
        </w:rPr>
      </w:pPr>
      <w:r w:rsidRPr="009A43F5">
        <w:rPr>
          <w:rFonts w:ascii="Arial" w:eastAsia="Times New Roman" w:hAnsi="Arial" w:cs="Arial"/>
          <w:sz w:val="28"/>
          <w:szCs w:val="28"/>
          <w:lang w:eastAsia="fr-FR"/>
        </w:rPr>
        <w:t>The term of the Board shall be four years, subject to renewal. If a member is appointed during the term of office of the Council, he shall complete the term of office of his predecessor. </w:t>
      </w:r>
    </w:p>
    <w:p w14:paraId="16399AEF" w14:textId="77777777" w:rsidR="009A43F5" w:rsidRPr="009A43F5" w:rsidRDefault="009A43F5" w:rsidP="00F565E9">
      <w:pPr>
        <w:spacing w:before="120" w:after="0" w:line="360" w:lineRule="auto"/>
        <w:rPr>
          <w:rFonts w:ascii="Arial" w:eastAsia="Times New Roman" w:hAnsi="Arial" w:cs="Arial"/>
          <w:sz w:val="28"/>
          <w:szCs w:val="28"/>
          <w:lang w:eastAsia="fr-FR"/>
        </w:rPr>
      </w:pPr>
      <w:r w:rsidRPr="009A43F5">
        <w:rPr>
          <w:rFonts w:ascii="Arial" w:eastAsia="Times New Roman" w:hAnsi="Arial" w:cs="Arial"/>
          <w:b/>
          <w:bCs/>
          <w:sz w:val="28"/>
          <w:szCs w:val="28"/>
          <w:lang w:eastAsia="fr-FR"/>
        </w:rPr>
        <w:t>Article - 4 - </w:t>
      </w:r>
    </w:p>
    <w:p w14:paraId="3AF97733" w14:textId="77777777" w:rsidR="009A43F5" w:rsidRPr="009A43F5" w:rsidRDefault="009A43F5" w:rsidP="00F565E9">
      <w:pPr>
        <w:spacing w:before="120" w:after="0" w:line="360" w:lineRule="auto"/>
        <w:rPr>
          <w:rFonts w:ascii="Arial" w:eastAsia="Times New Roman" w:hAnsi="Arial" w:cs="Arial"/>
          <w:sz w:val="28"/>
          <w:szCs w:val="28"/>
          <w:lang w:eastAsia="fr-FR"/>
        </w:rPr>
      </w:pPr>
      <w:r w:rsidRPr="009A43F5">
        <w:rPr>
          <w:rFonts w:ascii="Arial" w:eastAsia="Times New Roman" w:hAnsi="Arial" w:cs="Arial"/>
          <w:sz w:val="28"/>
          <w:szCs w:val="28"/>
          <w:lang w:eastAsia="fr-FR"/>
        </w:rPr>
        <w:t>The Board of Directors of the Fund shall have the necessary powers for its management, in particular the following: </w:t>
      </w:r>
    </w:p>
    <w:p w14:paraId="0F5EB819" w14:textId="77777777" w:rsidR="009A43F5" w:rsidRPr="009A43F5" w:rsidRDefault="009A43F5" w:rsidP="00F565E9">
      <w:pPr>
        <w:spacing w:before="120" w:after="0" w:line="360" w:lineRule="auto"/>
        <w:rPr>
          <w:rFonts w:ascii="Arial" w:eastAsia="Times New Roman" w:hAnsi="Arial" w:cs="Arial"/>
          <w:sz w:val="28"/>
          <w:szCs w:val="28"/>
          <w:lang w:eastAsia="fr-FR"/>
        </w:rPr>
      </w:pPr>
      <w:r w:rsidRPr="009A43F5">
        <w:rPr>
          <w:rFonts w:ascii="Arial" w:eastAsia="Times New Roman" w:hAnsi="Arial" w:cs="Arial"/>
          <w:sz w:val="28"/>
          <w:szCs w:val="28"/>
          <w:lang w:eastAsia="fr-FR"/>
        </w:rPr>
        <w:t>a - Disbursing Zakat income from the Fund in the manner prescribed by the Sharia. It is permissible for the payer of Zakat to determine the Sharia manner in which his Zakat is to be spent. </w:t>
      </w:r>
    </w:p>
    <w:p w14:paraId="3FC93F05" w14:textId="77777777" w:rsidR="009A43F5" w:rsidRPr="009A43F5" w:rsidRDefault="009A43F5" w:rsidP="00F565E9">
      <w:pPr>
        <w:spacing w:before="120" w:after="0" w:line="360" w:lineRule="auto"/>
        <w:rPr>
          <w:rFonts w:ascii="Arial" w:eastAsia="Times New Roman" w:hAnsi="Arial" w:cs="Arial"/>
          <w:sz w:val="28"/>
          <w:szCs w:val="28"/>
          <w:lang w:eastAsia="fr-FR"/>
        </w:rPr>
      </w:pPr>
      <w:r w:rsidRPr="009A43F5">
        <w:rPr>
          <w:rFonts w:ascii="Arial" w:eastAsia="Times New Roman" w:hAnsi="Arial" w:cs="Arial"/>
          <w:sz w:val="28"/>
          <w:szCs w:val="28"/>
          <w:lang w:eastAsia="fr-FR"/>
        </w:rPr>
        <w:t>b- Responding to requests from Muslims concerning all matters relating to Zakat. </w:t>
      </w:r>
    </w:p>
    <w:p w14:paraId="2683758A" w14:textId="77777777" w:rsidR="009A43F5" w:rsidRPr="009A43F5" w:rsidRDefault="009A43F5" w:rsidP="00F565E9">
      <w:pPr>
        <w:spacing w:before="120" w:after="0" w:line="360" w:lineRule="auto"/>
        <w:rPr>
          <w:rFonts w:ascii="Arial" w:eastAsia="Times New Roman" w:hAnsi="Arial" w:cs="Arial"/>
          <w:sz w:val="28"/>
          <w:szCs w:val="28"/>
          <w:lang w:eastAsia="fr-FR"/>
        </w:rPr>
      </w:pPr>
      <w:r w:rsidRPr="009A43F5">
        <w:rPr>
          <w:rFonts w:ascii="Arial" w:eastAsia="Times New Roman" w:hAnsi="Arial" w:cs="Arial"/>
          <w:sz w:val="28"/>
          <w:szCs w:val="28"/>
          <w:lang w:eastAsia="fr-FR"/>
        </w:rPr>
        <w:t>c- Taking the necessary decisions for the implementation of this Law, including the principles and conditions for the payment of Zakat and charitable donations. </w:t>
      </w:r>
    </w:p>
    <w:p w14:paraId="1C40F6FE" w14:textId="77777777" w:rsidR="009A43F5" w:rsidRPr="009A43F5" w:rsidRDefault="009A43F5" w:rsidP="00F565E9">
      <w:pPr>
        <w:spacing w:before="120" w:after="0" w:line="360" w:lineRule="auto"/>
        <w:rPr>
          <w:rFonts w:ascii="Arial" w:eastAsia="Times New Roman" w:hAnsi="Arial" w:cs="Arial"/>
          <w:sz w:val="28"/>
          <w:szCs w:val="28"/>
          <w:lang w:eastAsia="fr-FR"/>
        </w:rPr>
      </w:pPr>
      <w:r w:rsidRPr="009A43F5">
        <w:rPr>
          <w:rFonts w:ascii="Arial" w:eastAsia="Times New Roman" w:hAnsi="Arial" w:cs="Arial"/>
          <w:b/>
          <w:bCs/>
          <w:sz w:val="28"/>
          <w:szCs w:val="28"/>
          <w:lang w:eastAsia="fr-FR"/>
        </w:rPr>
        <w:t>Article - 5 - </w:t>
      </w:r>
    </w:p>
    <w:p w14:paraId="0350292C" w14:textId="77777777" w:rsidR="009A43F5" w:rsidRPr="009A43F5" w:rsidRDefault="009A43F5" w:rsidP="00F565E9">
      <w:pPr>
        <w:spacing w:before="120" w:after="0" w:line="360" w:lineRule="auto"/>
        <w:rPr>
          <w:rFonts w:ascii="Arial" w:eastAsia="Times New Roman" w:hAnsi="Arial" w:cs="Arial"/>
          <w:sz w:val="28"/>
          <w:szCs w:val="28"/>
          <w:lang w:eastAsia="fr-FR"/>
        </w:rPr>
      </w:pPr>
      <w:r w:rsidRPr="009A43F5">
        <w:rPr>
          <w:rFonts w:ascii="Arial" w:eastAsia="Times New Roman" w:hAnsi="Arial" w:cs="Arial"/>
          <w:sz w:val="28"/>
          <w:szCs w:val="28"/>
          <w:lang w:eastAsia="fr-FR"/>
        </w:rPr>
        <w:t>Meetings of the Board of Directors shall be convened by its Chairman or his deputy in his absence. A Board meeting is valid if attended by five of its members, provided that one of them is the Chairman or his deputy. The Board shall take its decisions by a majority of the votes of those present and, in the event of a tie, the opinion of the side on which the Chairman is present shall prevail. </w:t>
      </w:r>
    </w:p>
    <w:p w14:paraId="3548279F" w14:textId="77777777" w:rsidR="009A43F5" w:rsidRPr="009A43F5" w:rsidRDefault="009A43F5" w:rsidP="00F565E9">
      <w:pPr>
        <w:spacing w:before="120" w:after="0" w:line="360" w:lineRule="auto"/>
        <w:rPr>
          <w:rFonts w:ascii="Arial" w:eastAsia="Times New Roman" w:hAnsi="Arial" w:cs="Arial"/>
          <w:sz w:val="28"/>
          <w:szCs w:val="28"/>
          <w:lang w:eastAsia="fr-FR"/>
        </w:rPr>
      </w:pPr>
      <w:r w:rsidRPr="009A43F5">
        <w:rPr>
          <w:rFonts w:ascii="Arial" w:eastAsia="Times New Roman" w:hAnsi="Arial" w:cs="Arial"/>
          <w:b/>
          <w:bCs/>
          <w:sz w:val="28"/>
          <w:szCs w:val="28"/>
          <w:lang w:eastAsia="fr-FR"/>
        </w:rPr>
        <w:t>Article - 6 - </w:t>
      </w:r>
    </w:p>
    <w:p w14:paraId="2C24BFCE" w14:textId="77777777" w:rsidR="009A43F5" w:rsidRPr="009A43F5" w:rsidRDefault="009A43F5" w:rsidP="00F565E9">
      <w:pPr>
        <w:spacing w:before="120" w:after="0" w:line="360" w:lineRule="auto"/>
        <w:rPr>
          <w:rFonts w:ascii="Arial" w:eastAsia="Times New Roman" w:hAnsi="Arial" w:cs="Arial"/>
          <w:sz w:val="28"/>
          <w:szCs w:val="28"/>
          <w:lang w:eastAsia="fr-FR"/>
        </w:rPr>
      </w:pPr>
      <w:r w:rsidRPr="009A43F5">
        <w:rPr>
          <w:rFonts w:ascii="Arial" w:eastAsia="Times New Roman" w:hAnsi="Arial" w:cs="Arial"/>
          <w:sz w:val="28"/>
          <w:szCs w:val="28"/>
          <w:lang w:eastAsia="fr-FR"/>
        </w:rPr>
        <w:t>The Board of Directors of the Fund is responsible for coordinating and cooperating with charitable associations that receive Zakat funds by disbursing Zakat funds in the manner prescribed by the Sharia, as well as with donations from charitable individuals. </w:t>
      </w:r>
    </w:p>
    <w:p w14:paraId="18DEFF6E" w14:textId="77777777" w:rsidR="009A43F5" w:rsidRPr="009A43F5" w:rsidRDefault="009A43F5" w:rsidP="00F565E9">
      <w:pPr>
        <w:spacing w:before="120" w:after="0" w:line="360" w:lineRule="auto"/>
        <w:rPr>
          <w:rFonts w:ascii="Arial" w:eastAsia="Times New Roman" w:hAnsi="Arial" w:cs="Arial"/>
          <w:sz w:val="28"/>
          <w:szCs w:val="28"/>
          <w:lang w:eastAsia="fr-FR"/>
        </w:rPr>
      </w:pPr>
      <w:r w:rsidRPr="009A43F5">
        <w:rPr>
          <w:rFonts w:ascii="Arial" w:eastAsia="Times New Roman" w:hAnsi="Arial" w:cs="Arial"/>
          <w:b/>
          <w:bCs/>
          <w:sz w:val="28"/>
          <w:szCs w:val="28"/>
          <w:lang w:eastAsia="fr-FR"/>
        </w:rPr>
        <w:t>Article - 7 - </w:t>
      </w:r>
    </w:p>
    <w:p w14:paraId="3DF9DE47" w14:textId="77777777" w:rsidR="009A43F5" w:rsidRPr="009A43F5" w:rsidRDefault="009A43F5" w:rsidP="00F565E9">
      <w:pPr>
        <w:spacing w:before="120" w:after="0" w:line="360" w:lineRule="auto"/>
        <w:rPr>
          <w:rFonts w:ascii="Arial" w:eastAsia="Times New Roman" w:hAnsi="Arial" w:cs="Arial"/>
          <w:sz w:val="28"/>
          <w:szCs w:val="28"/>
          <w:lang w:eastAsia="fr-FR"/>
        </w:rPr>
      </w:pPr>
      <w:r w:rsidRPr="009A43F5">
        <w:rPr>
          <w:rFonts w:ascii="Arial" w:eastAsia="Times New Roman" w:hAnsi="Arial" w:cs="Arial"/>
          <w:sz w:val="28"/>
          <w:szCs w:val="28"/>
          <w:lang w:eastAsia="fr-FR"/>
        </w:rPr>
        <w:t>The Chairman of the Board of Directors shall represent the Fund before third parties and the courts, and shall be responsible for implementing the decisions of the Board of Directors. </w:t>
      </w:r>
    </w:p>
    <w:p w14:paraId="35D10FED" w14:textId="77777777" w:rsidR="009A43F5" w:rsidRPr="009A43F5" w:rsidRDefault="009A43F5" w:rsidP="00F565E9">
      <w:pPr>
        <w:spacing w:before="120" w:after="0" w:line="360" w:lineRule="auto"/>
        <w:rPr>
          <w:rFonts w:ascii="Arial" w:eastAsia="Times New Roman" w:hAnsi="Arial" w:cs="Arial"/>
          <w:sz w:val="28"/>
          <w:szCs w:val="28"/>
          <w:lang w:eastAsia="fr-FR"/>
        </w:rPr>
      </w:pPr>
      <w:r w:rsidRPr="009A43F5">
        <w:rPr>
          <w:rFonts w:ascii="Arial" w:eastAsia="Times New Roman" w:hAnsi="Arial" w:cs="Arial"/>
          <w:b/>
          <w:bCs/>
          <w:sz w:val="28"/>
          <w:szCs w:val="28"/>
          <w:lang w:eastAsia="fr-FR"/>
        </w:rPr>
        <w:t>Article - 8 - </w:t>
      </w:r>
    </w:p>
    <w:p w14:paraId="305CD18A" w14:textId="77777777" w:rsidR="009A43F5" w:rsidRPr="009A43F5" w:rsidRDefault="009A43F5" w:rsidP="00F565E9">
      <w:pPr>
        <w:spacing w:before="120" w:after="0" w:line="360" w:lineRule="auto"/>
        <w:rPr>
          <w:rFonts w:ascii="Arial" w:eastAsia="Times New Roman" w:hAnsi="Arial" w:cs="Arial"/>
          <w:sz w:val="28"/>
          <w:szCs w:val="28"/>
          <w:lang w:eastAsia="fr-FR"/>
        </w:rPr>
      </w:pPr>
      <w:r w:rsidRPr="009A43F5">
        <w:rPr>
          <w:rFonts w:ascii="Arial" w:eastAsia="Times New Roman" w:hAnsi="Arial" w:cs="Arial"/>
          <w:sz w:val="28"/>
          <w:szCs w:val="28"/>
          <w:lang w:eastAsia="fr-FR"/>
        </w:rPr>
        <w:t>The Islamic Affairs Department at the Ministry of Justice and Islamic Affairs shall carry out all the financial and administrative tasks of the Fund until such time as the Fund establishes its independent administrative body. </w:t>
      </w:r>
    </w:p>
    <w:p w14:paraId="73DF57D2" w14:textId="77777777" w:rsidR="009A43F5" w:rsidRPr="009A43F5" w:rsidRDefault="009A43F5" w:rsidP="00F565E9">
      <w:pPr>
        <w:spacing w:before="120" w:after="0" w:line="360" w:lineRule="auto"/>
        <w:rPr>
          <w:rFonts w:ascii="Arial" w:eastAsia="Times New Roman" w:hAnsi="Arial" w:cs="Arial"/>
          <w:sz w:val="28"/>
          <w:szCs w:val="28"/>
          <w:lang w:eastAsia="fr-FR"/>
        </w:rPr>
      </w:pPr>
      <w:r w:rsidRPr="009A43F5">
        <w:rPr>
          <w:rFonts w:ascii="Arial" w:eastAsia="Times New Roman" w:hAnsi="Arial" w:cs="Arial"/>
          <w:b/>
          <w:bCs/>
          <w:sz w:val="28"/>
          <w:szCs w:val="28"/>
          <w:lang w:eastAsia="fr-FR"/>
        </w:rPr>
        <w:t>Article - 9 - </w:t>
      </w:r>
    </w:p>
    <w:p w14:paraId="5A39186F" w14:textId="77777777" w:rsidR="009A43F5" w:rsidRPr="009A43F5" w:rsidRDefault="009A43F5" w:rsidP="00F565E9">
      <w:pPr>
        <w:spacing w:before="120" w:after="0" w:line="360" w:lineRule="auto"/>
        <w:rPr>
          <w:rFonts w:ascii="Arial" w:eastAsia="Times New Roman" w:hAnsi="Arial" w:cs="Arial"/>
          <w:sz w:val="28"/>
          <w:szCs w:val="28"/>
          <w:lang w:eastAsia="fr-FR"/>
        </w:rPr>
      </w:pPr>
      <w:r w:rsidRPr="009A43F5">
        <w:rPr>
          <w:rFonts w:ascii="Arial" w:eastAsia="Times New Roman" w:hAnsi="Arial" w:cs="Arial"/>
          <w:sz w:val="28"/>
          <w:szCs w:val="28"/>
          <w:lang w:eastAsia="fr-FR"/>
        </w:rPr>
        <w:t>All transactions, proceedings, and properties of the Fund shall be exempt from taxes and fees of all kinds. </w:t>
      </w:r>
    </w:p>
    <w:p w14:paraId="5B6B51FC" w14:textId="77777777" w:rsidR="009A43F5" w:rsidRPr="009A43F5" w:rsidRDefault="009A43F5" w:rsidP="00F565E9">
      <w:pPr>
        <w:spacing w:before="120" w:after="0" w:line="360" w:lineRule="auto"/>
        <w:rPr>
          <w:rFonts w:ascii="Arial" w:eastAsia="Times New Roman" w:hAnsi="Arial" w:cs="Arial"/>
          <w:sz w:val="28"/>
          <w:szCs w:val="28"/>
          <w:lang w:eastAsia="fr-FR"/>
        </w:rPr>
      </w:pPr>
      <w:r w:rsidRPr="009A43F5">
        <w:rPr>
          <w:rFonts w:ascii="Arial" w:eastAsia="Times New Roman" w:hAnsi="Arial" w:cs="Arial"/>
          <w:b/>
          <w:bCs/>
          <w:sz w:val="28"/>
          <w:szCs w:val="28"/>
          <w:lang w:eastAsia="fr-FR"/>
        </w:rPr>
        <w:t>Article - 10 - </w:t>
      </w:r>
    </w:p>
    <w:p w14:paraId="3F350D75" w14:textId="77777777" w:rsidR="009A43F5" w:rsidRPr="009A43F5" w:rsidRDefault="009A43F5" w:rsidP="00F565E9">
      <w:pPr>
        <w:spacing w:before="120" w:after="0" w:line="360" w:lineRule="auto"/>
        <w:rPr>
          <w:rFonts w:ascii="Arial" w:eastAsia="Times New Roman" w:hAnsi="Arial" w:cs="Arial"/>
          <w:sz w:val="28"/>
          <w:szCs w:val="28"/>
          <w:lang w:eastAsia="fr-FR"/>
        </w:rPr>
      </w:pPr>
      <w:r w:rsidRPr="009A43F5">
        <w:rPr>
          <w:rFonts w:ascii="Arial" w:eastAsia="Times New Roman" w:hAnsi="Arial" w:cs="Arial"/>
          <w:sz w:val="28"/>
          <w:szCs w:val="28"/>
          <w:lang w:eastAsia="fr-FR"/>
        </w:rPr>
        <w:t>Legislative Decree No. (8) of 1979 establishing the Zakat Fund shall be repealed. </w:t>
      </w:r>
    </w:p>
    <w:p w14:paraId="71522455" w14:textId="77777777" w:rsidR="009A43F5" w:rsidRPr="009A43F5" w:rsidRDefault="009A43F5" w:rsidP="00F565E9">
      <w:pPr>
        <w:spacing w:before="120" w:after="0" w:line="360" w:lineRule="auto"/>
        <w:rPr>
          <w:rFonts w:ascii="Arial" w:eastAsia="Times New Roman" w:hAnsi="Arial" w:cs="Arial"/>
          <w:sz w:val="28"/>
          <w:szCs w:val="28"/>
          <w:lang w:eastAsia="fr-FR"/>
        </w:rPr>
      </w:pPr>
      <w:r w:rsidRPr="009A43F5">
        <w:rPr>
          <w:rFonts w:ascii="Arial" w:eastAsia="Times New Roman" w:hAnsi="Arial" w:cs="Arial"/>
          <w:b/>
          <w:bCs/>
          <w:sz w:val="28"/>
          <w:szCs w:val="28"/>
          <w:lang w:eastAsia="fr-FR"/>
        </w:rPr>
        <w:t>Article - 11 - </w:t>
      </w:r>
    </w:p>
    <w:p w14:paraId="7748C11E" w14:textId="77777777" w:rsidR="009A43F5" w:rsidRPr="009A43F5" w:rsidRDefault="009A43F5" w:rsidP="00F565E9">
      <w:pPr>
        <w:spacing w:before="120" w:after="0" w:line="360" w:lineRule="auto"/>
        <w:rPr>
          <w:rFonts w:ascii="Arial" w:eastAsia="Times New Roman" w:hAnsi="Arial" w:cs="Arial"/>
          <w:sz w:val="28"/>
          <w:szCs w:val="28"/>
          <w:lang w:eastAsia="fr-FR"/>
        </w:rPr>
      </w:pPr>
      <w:r w:rsidRPr="009A43F5">
        <w:rPr>
          <w:rFonts w:ascii="Arial" w:eastAsia="Times New Roman" w:hAnsi="Arial" w:cs="Arial"/>
          <w:sz w:val="28"/>
          <w:szCs w:val="28"/>
          <w:lang w:eastAsia="fr-FR"/>
        </w:rPr>
        <w:t>The Ministers– each within his jurisdiction– shall implement this Law, and it shall come into force from the date of its publication in the Official Gazette. </w:t>
      </w:r>
    </w:p>
    <w:p w14:paraId="3D259FFF" w14:textId="77777777" w:rsidR="009A43F5" w:rsidRPr="009A43F5" w:rsidRDefault="009A43F5" w:rsidP="00F565E9">
      <w:pPr>
        <w:spacing w:before="120" w:after="0" w:line="360" w:lineRule="auto"/>
        <w:rPr>
          <w:rFonts w:ascii="Arial" w:eastAsia="Times New Roman" w:hAnsi="Arial" w:cs="Arial"/>
          <w:sz w:val="28"/>
          <w:szCs w:val="28"/>
          <w:lang w:eastAsia="fr-FR"/>
        </w:rPr>
      </w:pPr>
      <w:r w:rsidRPr="009A43F5">
        <w:rPr>
          <w:rFonts w:ascii="Arial" w:eastAsia="Times New Roman" w:hAnsi="Arial" w:cs="Arial"/>
          <w:b/>
          <w:bCs/>
          <w:sz w:val="28"/>
          <w:szCs w:val="28"/>
          <w:lang w:eastAsia="fr-FR"/>
        </w:rPr>
        <w:t>Emir of the State of Bahrain </w:t>
      </w:r>
    </w:p>
    <w:p w14:paraId="6777DC77" w14:textId="77777777" w:rsidR="009A43F5" w:rsidRPr="009A43F5" w:rsidRDefault="009A43F5" w:rsidP="00F565E9">
      <w:pPr>
        <w:spacing w:before="120" w:after="0" w:line="360" w:lineRule="auto"/>
        <w:rPr>
          <w:rFonts w:ascii="Arial" w:eastAsia="Times New Roman" w:hAnsi="Arial" w:cs="Arial"/>
          <w:sz w:val="28"/>
          <w:szCs w:val="28"/>
          <w:lang w:eastAsia="fr-FR"/>
        </w:rPr>
      </w:pPr>
      <w:r w:rsidRPr="009A43F5">
        <w:rPr>
          <w:rFonts w:ascii="Arial" w:eastAsia="Times New Roman" w:hAnsi="Arial" w:cs="Arial"/>
          <w:b/>
          <w:bCs/>
          <w:sz w:val="28"/>
          <w:szCs w:val="28"/>
          <w:lang w:eastAsia="fr-FR"/>
        </w:rPr>
        <w:t>Isa bin Salman Al Khalifa </w:t>
      </w:r>
    </w:p>
    <w:p w14:paraId="7C51B178" w14:textId="77777777" w:rsidR="009A43F5" w:rsidRPr="009A43F5" w:rsidRDefault="009A43F5" w:rsidP="00F565E9">
      <w:pPr>
        <w:spacing w:before="120" w:after="0" w:line="360" w:lineRule="auto"/>
        <w:rPr>
          <w:rFonts w:ascii="Arial" w:eastAsia="Times New Roman" w:hAnsi="Arial" w:cs="Arial"/>
          <w:sz w:val="28"/>
          <w:szCs w:val="28"/>
          <w:lang w:eastAsia="fr-FR"/>
        </w:rPr>
      </w:pPr>
      <w:r w:rsidRPr="009A43F5">
        <w:rPr>
          <w:rFonts w:ascii="Arial" w:eastAsia="Times New Roman" w:hAnsi="Arial" w:cs="Arial"/>
          <w:b/>
          <w:bCs/>
          <w:sz w:val="28"/>
          <w:szCs w:val="28"/>
          <w:lang w:eastAsia="fr-FR"/>
        </w:rPr>
        <w:t>Issued at Riffa Palace: </w:t>
      </w:r>
    </w:p>
    <w:p w14:paraId="65124C8A" w14:textId="77777777" w:rsidR="009A43F5" w:rsidRPr="009A43F5" w:rsidRDefault="009A43F5" w:rsidP="00F565E9">
      <w:pPr>
        <w:spacing w:before="120" w:after="0" w:line="360" w:lineRule="auto"/>
        <w:rPr>
          <w:rFonts w:ascii="Arial" w:eastAsia="Times New Roman" w:hAnsi="Arial" w:cs="Arial"/>
          <w:sz w:val="28"/>
          <w:szCs w:val="28"/>
          <w:lang w:eastAsia="fr-FR"/>
        </w:rPr>
      </w:pPr>
      <w:r w:rsidRPr="009A43F5">
        <w:rPr>
          <w:rFonts w:ascii="Arial" w:eastAsia="Times New Roman" w:hAnsi="Arial" w:cs="Arial"/>
          <w:b/>
          <w:bCs/>
          <w:sz w:val="28"/>
          <w:szCs w:val="28"/>
          <w:lang w:eastAsia="fr-FR"/>
        </w:rPr>
        <w:t>On 24 Muharram 1414 A.H. </w:t>
      </w:r>
    </w:p>
    <w:p w14:paraId="0A0F4565" w14:textId="77777777" w:rsidR="009A43F5" w:rsidRPr="009A43F5" w:rsidRDefault="009A43F5" w:rsidP="00F565E9">
      <w:pPr>
        <w:spacing w:before="120" w:after="0" w:line="360" w:lineRule="auto"/>
        <w:rPr>
          <w:rFonts w:ascii="Arial" w:eastAsia="Times New Roman" w:hAnsi="Arial" w:cs="Arial"/>
          <w:sz w:val="28"/>
          <w:szCs w:val="28"/>
          <w:lang w:eastAsia="fr-FR"/>
        </w:rPr>
      </w:pPr>
      <w:r w:rsidRPr="009A43F5">
        <w:rPr>
          <w:rFonts w:ascii="Arial" w:eastAsia="Times New Roman" w:hAnsi="Arial" w:cs="Arial"/>
          <w:b/>
          <w:bCs/>
          <w:sz w:val="28"/>
          <w:szCs w:val="28"/>
          <w:lang w:eastAsia="fr-FR"/>
        </w:rPr>
        <w:t>Corresponding to 14 July 1993 </w:t>
      </w:r>
    </w:p>
    <w:p w14:paraId="06E5DF74" w14:textId="77777777" w:rsidR="009A43F5" w:rsidRPr="009A43F5" w:rsidRDefault="009A43F5" w:rsidP="00F565E9">
      <w:pPr>
        <w:spacing w:before="120" w:after="0" w:line="360" w:lineRule="auto"/>
        <w:rPr>
          <w:rFonts w:ascii="Arial" w:eastAsia="Times New Roman" w:hAnsi="Arial" w:cs="Arial"/>
          <w:b/>
          <w:bCs/>
          <w:sz w:val="28"/>
          <w:szCs w:val="28"/>
          <w:lang w:val="fr-FR" w:eastAsia="fr-FR"/>
        </w:rPr>
      </w:pPr>
    </w:p>
    <w:p w14:paraId="3BBA1B9D" w14:textId="77777777" w:rsidR="009A43F5" w:rsidRPr="009A43F5" w:rsidRDefault="009A43F5" w:rsidP="00F565E9">
      <w:pPr>
        <w:spacing w:before="120" w:after="0" w:line="360" w:lineRule="auto"/>
        <w:rPr>
          <w:rFonts w:ascii="Arial" w:hAnsi="Arial" w:cs="Arial"/>
          <w:sz w:val="28"/>
          <w:szCs w:val="28"/>
        </w:rPr>
      </w:pPr>
    </w:p>
    <w:sectPr w:rsidR="009A43F5" w:rsidRPr="009A43F5" w:rsidSect="00F053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3F5"/>
    <w:rsid w:val="000129C5"/>
    <w:rsid w:val="00521F4E"/>
    <w:rsid w:val="00815AD9"/>
    <w:rsid w:val="009A43F5"/>
    <w:rsid w:val="00F053F2"/>
    <w:rsid w:val="00F565E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381B21"/>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710</Words>
  <Characters>4051</Characters>
  <Application>Microsoft Office Word</Application>
  <DocSecurity>0</DocSecurity>
  <Lines>33</Lines>
  <Paragraphs>9</Paragraphs>
  <ScaleCrop>false</ScaleCrop>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2024-05-14T09:23:00Z</dcterms:created>
  <dcterms:modified xsi:type="dcterms:W3CDTF">2024-05-15T18:20:00Z</dcterms:modified>
</cp:coreProperties>
</file>